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5B09B3AD" w14:textId="39E77CD1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proofErr w:type="spellEnd"/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1E69D0">
        <w:rPr>
          <w:rFonts w:ascii="Arial" w:eastAsia="Arial" w:hAnsi="Arial" w:cs="Arial"/>
          <w:b/>
          <w:bCs/>
        </w:rPr>
        <w:t>Saint Mary’s University (NS)</w:t>
      </w:r>
    </w:p>
    <w:p w14:paraId="1E3EED4F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 w:rsidRPr="00012C09">
              <w:rPr>
                <w:sz w:val="20"/>
                <w:szCs w:val="20"/>
              </w:rPr>
              <w:t>MAcc</w:t>
            </w:r>
            <w:proofErr w:type="spellEnd"/>
            <w:r w:rsidRPr="00012C09">
              <w:rPr>
                <w:sz w:val="20"/>
                <w:szCs w:val="20"/>
              </w:rPr>
              <w:t xml:space="preserve">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1E69D0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63AD0859" w:rsidR="001E69D0" w:rsidRPr="001E69D0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E69D0">
              <w:rPr>
                <w:rFonts w:ascii="Calibri" w:eastAsia="Times New Roman" w:hAnsi="Calibri" w:cs="Calibri"/>
                <w:color w:val="000000"/>
              </w:rPr>
              <w:t xml:space="preserve">ACCT 3350 </w:t>
            </w:r>
            <w:r w:rsidRPr="001E69D0">
              <w:rPr>
                <w:rFonts w:ascii="Calibri" w:eastAsia="Times New Roman" w:hAnsi="Calibri" w:cs="Calibri"/>
                <w:b/>
                <w:color w:val="000000"/>
              </w:rPr>
              <w:t xml:space="preserve">&amp; </w:t>
            </w:r>
            <w:r w:rsidRPr="001E69D0">
              <w:rPr>
                <w:rFonts w:ascii="Calibri" w:eastAsia="Times New Roman" w:hAnsi="Calibri" w:cs="Calibri"/>
                <w:color w:val="000000"/>
              </w:rPr>
              <w:t xml:space="preserve">ACCT 3351 </w:t>
            </w:r>
            <w:r>
              <w:rPr>
                <w:rFonts w:ascii="Calibri" w:eastAsia="Times New Roman" w:hAnsi="Calibri" w:cs="Calibri"/>
                <w:color w:val="000000"/>
              </w:rPr>
              <w:t>(see note 1</w:t>
            </w:r>
            <w:r w:rsidRPr="001E69D0">
              <w:rPr>
                <w:rFonts w:ascii="Calibri" w:eastAsia="Times New Roman" w:hAnsi="Calibri" w:cs="Calibri"/>
                <w:color w:val="000000"/>
              </w:rPr>
              <w:t>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69D0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556AE8C0" w:rsidR="001E69D0" w:rsidRPr="001E69D0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E69D0">
              <w:rPr>
                <w:rFonts w:ascii="Calibri" w:eastAsia="Times New Roman" w:hAnsi="Calibri" w:cs="Calibri"/>
                <w:color w:val="000000"/>
              </w:rPr>
              <w:t xml:space="preserve">ACCT 3351 </w:t>
            </w:r>
            <w:r w:rsidRPr="001E69D0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ACCT 3352 (see note 1</w:t>
            </w:r>
            <w:r w:rsidRPr="001E69D0">
              <w:rPr>
                <w:rFonts w:ascii="Calibri" w:eastAsia="Times New Roman" w:hAnsi="Calibri" w:cs="Calibri"/>
                <w:color w:val="000000"/>
              </w:rPr>
              <w:t>b)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69D0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413BFC10" w:rsidR="001E69D0" w:rsidRPr="001E69D0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E69D0">
              <w:rPr>
                <w:rFonts w:ascii="Calibri" w:eastAsia="Times New Roman" w:hAnsi="Calibri" w:cs="Calibri"/>
                <w:color w:val="000000"/>
              </w:rPr>
              <w:t xml:space="preserve">ACCT 4443 </w:t>
            </w:r>
            <w:r>
              <w:rPr>
                <w:rFonts w:ascii="Calibri" w:eastAsia="Times New Roman" w:hAnsi="Calibri" w:cs="Calibri"/>
                <w:color w:val="000000"/>
              </w:rPr>
              <w:t>(see note 1</w:t>
            </w:r>
            <w:r w:rsidRPr="001E69D0">
              <w:rPr>
                <w:rFonts w:ascii="Calibri" w:eastAsia="Times New Roman" w:hAnsi="Calibri" w:cs="Calibri"/>
                <w:color w:val="000000"/>
              </w:rPr>
              <w:t>c)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69D0" w:rsidRPr="00467F6B" w14:paraId="05077F4E" w14:textId="77777777" w:rsidTr="00022880">
        <w:tc>
          <w:tcPr>
            <w:tcW w:w="3882" w:type="dxa"/>
          </w:tcPr>
          <w:p w14:paraId="2A9A024F" w14:textId="157ABA88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38DB1B0C" w:rsidR="001E69D0" w:rsidRPr="001E69D0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E69D0">
              <w:rPr>
                <w:rFonts w:ascii="Calibri" w:eastAsia="Times New Roman" w:hAnsi="Calibri" w:cs="Calibri"/>
                <w:color w:val="000000"/>
              </w:rPr>
              <w:t>ACCT 3335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(see note 2</w:t>
            </w:r>
            <w:r w:rsidRPr="001E69D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701" w:type="dxa"/>
          </w:tcPr>
          <w:p w14:paraId="3EEA40F9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69D0" w:rsidRPr="00467F6B" w14:paraId="4383A017" w14:textId="77777777" w:rsidTr="00022880">
        <w:tc>
          <w:tcPr>
            <w:tcW w:w="3882" w:type="dxa"/>
          </w:tcPr>
          <w:p w14:paraId="0BAB7954" w14:textId="205A00F0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242DC34D" w:rsidR="001E69D0" w:rsidRPr="001E69D0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E69D0">
              <w:rPr>
                <w:rFonts w:ascii="Calibri" w:eastAsia="Times New Roman" w:hAnsi="Calibri" w:cs="Calibri"/>
                <w:color w:val="000000"/>
              </w:rPr>
              <w:t>ACCT 4470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(see note 2</w:t>
            </w:r>
            <w:r w:rsidRPr="001E69D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701" w:type="dxa"/>
          </w:tcPr>
          <w:p w14:paraId="3DB681DE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69D0" w:rsidRPr="00467F6B" w14:paraId="394EE2AA" w14:textId="77777777" w:rsidTr="00022880">
        <w:tc>
          <w:tcPr>
            <w:tcW w:w="3882" w:type="dxa"/>
          </w:tcPr>
          <w:p w14:paraId="2BA17869" w14:textId="0DEAEB3C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4EE32A19" w:rsidR="001E69D0" w:rsidRPr="001E69D0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E69D0">
              <w:rPr>
                <w:rFonts w:ascii="Calibri" w:eastAsia="Times New Roman" w:hAnsi="Calibri" w:cs="Calibri"/>
                <w:color w:val="000000"/>
              </w:rPr>
              <w:t>ACCT 4450</w:t>
            </w:r>
          </w:p>
        </w:tc>
        <w:tc>
          <w:tcPr>
            <w:tcW w:w="1701" w:type="dxa"/>
          </w:tcPr>
          <w:p w14:paraId="2E96D650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69D0" w:rsidRPr="00467F6B" w14:paraId="2408D052" w14:textId="77777777" w:rsidTr="00022880">
        <w:tc>
          <w:tcPr>
            <w:tcW w:w="3882" w:type="dxa"/>
          </w:tcPr>
          <w:p w14:paraId="225A7132" w14:textId="5D1EB45E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357A0376" w:rsidR="001E69D0" w:rsidRPr="001E69D0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E69D0">
              <w:rPr>
                <w:rFonts w:ascii="Calibri" w:eastAsia="Times New Roman" w:hAnsi="Calibri" w:cs="Calibri"/>
                <w:color w:val="000000"/>
              </w:rPr>
              <w:t>ACCT 4453</w:t>
            </w:r>
          </w:p>
        </w:tc>
        <w:tc>
          <w:tcPr>
            <w:tcW w:w="1701" w:type="dxa"/>
          </w:tcPr>
          <w:p w14:paraId="011969C2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69D0" w:rsidRPr="00467F6B" w14:paraId="50583B9C" w14:textId="77777777" w:rsidTr="00022880">
        <w:tc>
          <w:tcPr>
            <w:tcW w:w="3882" w:type="dxa"/>
          </w:tcPr>
          <w:p w14:paraId="012C91FD" w14:textId="07DF3DCD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5DE849C5" w:rsidR="001E69D0" w:rsidRPr="001E69D0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E69D0">
              <w:rPr>
                <w:rFonts w:ascii="Calibri" w:eastAsia="Times New Roman" w:hAnsi="Calibri" w:cs="Calibri"/>
                <w:color w:val="000000"/>
              </w:rPr>
              <w:t>ACCT 4454</w:t>
            </w:r>
          </w:p>
        </w:tc>
        <w:tc>
          <w:tcPr>
            <w:tcW w:w="1701" w:type="dxa"/>
          </w:tcPr>
          <w:p w14:paraId="032ABA62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69D0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32663F78" w:rsidR="001E69D0" w:rsidRPr="001E69D0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E69D0">
              <w:rPr>
                <w:rFonts w:ascii="Calibri" w:eastAsia="Times New Roman" w:hAnsi="Calibri" w:cs="Calibri"/>
                <w:color w:val="000000"/>
              </w:rPr>
              <w:t xml:space="preserve">FIN 2360 </w:t>
            </w:r>
            <w:r w:rsidRPr="001E69D0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1E69D0">
              <w:rPr>
                <w:rFonts w:ascii="Calibri" w:eastAsia="Times New Roman" w:hAnsi="Calibri" w:cs="Calibri"/>
                <w:color w:val="000000"/>
              </w:rPr>
              <w:t xml:space="preserve"> FIN 3361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69D0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0FCB848F" w:rsidR="001E69D0" w:rsidRPr="001E69D0" w:rsidRDefault="001E69D0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E69D0">
              <w:rPr>
                <w:rFonts w:ascii="Calibri" w:eastAsia="Times New Roman" w:hAnsi="Calibri" w:cs="Calibri"/>
                <w:color w:val="000000"/>
              </w:rPr>
              <w:t xml:space="preserve">ACCT 4470 </w:t>
            </w:r>
            <w:r w:rsidRPr="001E69D0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1E69D0">
              <w:rPr>
                <w:rFonts w:ascii="Calibri" w:eastAsia="Times New Roman" w:hAnsi="Calibri" w:cs="Calibri"/>
                <w:color w:val="000000"/>
              </w:rPr>
              <w:t xml:space="preserve"> MGMT 4489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69D0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40E7F0F1" w:rsidR="001E69D0" w:rsidRPr="001E69D0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E69D0">
              <w:rPr>
                <w:rFonts w:ascii="Calibri" w:eastAsia="Times New Roman" w:hAnsi="Calibri" w:cs="Calibri"/>
                <w:color w:val="000000"/>
              </w:rPr>
              <w:t>ACCT 2241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69D0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1D132C90" w:rsidR="001E69D0" w:rsidRPr="001E69D0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E69D0">
              <w:rPr>
                <w:rFonts w:ascii="Calibri" w:eastAsia="Times New Roman" w:hAnsi="Calibri" w:cs="Calibri"/>
                <w:color w:val="000000"/>
              </w:rPr>
              <w:t>ACCT 2242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69D0" w:rsidRPr="00467F6B" w14:paraId="19218B6B" w14:textId="77777777" w:rsidTr="00022880">
        <w:tc>
          <w:tcPr>
            <w:tcW w:w="3882" w:type="dxa"/>
          </w:tcPr>
          <w:p w14:paraId="3020F014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5E89D8D8" w:rsidR="001E69D0" w:rsidRPr="001E69D0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E69D0">
              <w:rPr>
                <w:rFonts w:ascii="Calibri" w:eastAsia="Times New Roman" w:hAnsi="Calibri" w:cs="Calibri"/>
                <w:color w:val="000000"/>
              </w:rPr>
              <w:t>ACCT 3323</w:t>
            </w:r>
          </w:p>
        </w:tc>
        <w:tc>
          <w:tcPr>
            <w:tcW w:w="1701" w:type="dxa"/>
          </w:tcPr>
          <w:p w14:paraId="721E449F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69D0" w:rsidRPr="00467F6B" w14:paraId="0EEC0EFF" w14:textId="77777777" w:rsidTr="00022880">
        <w:tc>
          <w:tcPr>
            <w:tcW w:w="3882" w:type="dxa"/>
          </w:tcPr>
          <w:p w14:paraId="36EE34FB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068CE522" w:rsidR="001E69D0" w:rsidRPr="001E69D0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E69D0">
              <w:rPr>
                <w:rFonts w:ascii="Calibri" w:eastAsia="Times New Roman" w:hAnsi="Calibri" w:cs="Calibri"/>
                <w:color w:val="000000"/>
              </w:rPr>
              <w:t>CMLW 2201</w:t>
            </w:r>
          </w:p>
        </w:tc>
        <w:tc>
          <w:tcPr>
            <w:tcW w:w="1701" w:type="dxa"/>
          </w:tcPr>
          <w:p w14:paraId="3FB7B20C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69D0" w:rsidRPr="00467F6B" w14:paraId="6C492297" w14:textId="77777777" w:rsidTr="00022880">
        <w:tc>
          <w:tcPr>
            <w:tcW w:w="3882" w:type="dxa"/>
          </w:tcPr>
          <w:p w14:paraId="11080B5B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Economics </w:t>
            </w:r>
          </w:p>
        </w:tc>
        <w:tc>
          <w:tcPr>
            <w:tcW w:w="1984" w:type="dxa"/>
          </w:tcPr>
          <w:p w14:paraId="7CA856CE" w14:textId="34C0DC56" w:rsidR="001E69D0" w:rsidRPr="001E69D0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E69D0">
              <w:rPr>
                <w:rFonts w:ascii="Calibri" w:eastAsia="Times New Roman" w:hAnsi="Calibri" w:cs="Calibri"/>
                <w:color w:val="000000"/>
              </w:rPr>
              <w:t xml:space="preserve">ECON 1201 </w:t>
            </w:r>
            <w:r w:rsidRPr="001E69D0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1E69D0">
              <w:rPr>
                <w:rFonts w:ascii="Calibri" w:eastAsia="Times New Roman" w:hAnsi="Calibri" w:cs="Calibri"/>
                <w:color w:val="000000"/>
              </w:rPr>
              <w:t xml:space="preserve"> ECON 1202</w:t>
            </w:r>
          </w:p>
        </w:tc>
        <w:tc>
          <w:tcPr>
            <w:tcW w:w="1701" w:type="dxa"/>
          </w:tcPr>
          <w:p w14:paraId="6117183E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69D0" w:rsidRPr="00467F6B" w14:paraId="4C417A94" w14:textId="77777777" w:rsidTr="00022880">
        <w:tc>
          <w:tcPr>
            <w:tcW w:w="3882" w:type="dxa"/>
          </w:tcPr>
          <w:p w14:paraId="4CC0F9B5" w14:textId="77777777" w:rsidR="001E69D0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22388287" w14:textId="65D1B1FF" w:rsidR="001E69D0" w:rsidRPr="001E69D0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E69D0">
              <w:rPr>
                <w:rFonts w:ascii="Calibri" w:eastAsia="Times New Roman" w:hAnsi="Calibri" w:cs="Calibri"/>
                <w:color w:val="000000"/>
              </w:rPr>
              <w:t>MGSC 2207</w:t>
            </w:r>
          </w:p>
        </w:tc>
        <w:tc>
          <w:tcPr>
            <w:tcW w:w="1701" w:type="dxa"/>
          </w:tcPr>
          <w:p w14:paraId="6CF42C7D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1E69D0" w:rsidRPr="00467F6B" w:rsidRDefault="001E69D0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2616A00" w14:textId="77777777" w:rsidR="001E69D0" w:rsidRDefault="001E69D0" w:rsidP="009D3BCA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584A9499" w14:textId="26B04467" w:rsidR="001E69D0" w:rsidRPr="001E69D0" w:rsidRDefault="001E69D0" w:rsidP="009D3BCA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  <w:sz w:val="18"/>
          <w:szCs w:val="18"/>
        </w:rPr>
      </w:pPr>
      <w:r w:rsidRPr="001E69D0">
        <w:rPr>
          <w:rFonts w:ascii="Calibri" w:eastAsia="Times New Roman" w:hAnsi="Calibri" w:cs="Calibri"/>
          <w:color w:val="000000"/>
          <w:sz w:val="18"/>
          <w:szCs w:val="18"/>
        </w:rPr>
        <w:t>Notes:</w:t>
      </w:r>
    </w:p>
    <w:p w14:paraId="0873F58F" w14:textId="639EF7BC" w:rsidR="001E69D0" w:rsidRPr="001E69D0" w:rsidRDefault="001E69D0" w:rsidP="009D3BCA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</w:rPr>
        <w:t>1.</w:t>
      </w:r>
      <w:r w:rsidRPr="001E69D0">
        <w:rPr>
          <w:rFonts w:ascii="Calibri" w:eastAsia="Times New Roman" w:hAnsi="Calibri" w:cs="Calibri"/>
          <w:color w:val="000000"/>
          <w:sz w:val="18"/>
          <w:szCs w:val="18"/>
        </w:rPr>
        <w:t xml:space="preserve"> SMU students may also receive the following exemptions:</w:t>
      </w:r>
    </w:p>
    <w:p w14:paraId="63A030CF" w14:textId="6A067CB3" w:rsidR="001E69D0" w:rsidRPr="001E69D0" w:rsidRDefault="001E69D0" w:rsidP="001E69D0">
      <w:pPr>
        <w:pStyle w:val="ListParagraph"/>
        <w:numPr>
          <w:ilvl w:val="0"/>
          <w:numId w:val="2"/>
        </w:num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  <w:sz w:val="18"/>
          <w:szCs w:val="18"/>
        </w:rPr>
      </w:pPr>
      <w:r w:rsidRPr="001E69D0">
        <w:rPr>
          <w:rFonts w:ascii="Calibri" w:eastAsia="Times New Roman" w:hAnsi="Calibri" w:cs="Calibri"/>
          <w:color w:val="000000"/>
          <w:sz w:val="18"/>
          <w:szCs w:val="18"/>
        </w:rPr>
        <w:t>For module 5.1 – ACCT 3341</w:t>
      </w:r>
    </w:p>
    <w:p w14:paraId="7F4DE2E6" w14:textId="415C7B82" w:rsidR="001E69D0" w:rsidRPr="001E69D0" w:rsidRDefault="001E69D0" w:rsidP="001E69D0">
      <w:pPr>
        <w:pStyle w:val="ListParagraph"/>
        <w:numPr>
          <w:ilvl w:val="0"/>
          <w:numId w:val="2"/>
        </w:num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  <w:sz w:val="18"/>
          <w:szCs w:val="18"/>
        </w:rPr>
      </w:pPr>
      <w:r w:rsidRPr="001E69D0">
        <w:rPr>
          <w:rFonts w:ascii="Calibri" w:eastAsia="Times New Roman" w:hAnsi="Calibri" w:cs="Calibri"/>
          <w:color w:val="000000"/>
          <w:sz w:val="18"/>
          <w:szCs w:val="18"/>
        </w:rPr>
        <w:t>For module 5.2 – ACCT 3342</w:t>
      </w:r>
    </w:p>
    <w:p w14:paraId="5DA295DF" w14:textId="55DE9D6F" w:rsidR="001E69D0" w:rsidRPr="001E69D0" w:rsidRDefault="001E69D0" w:rsidP="001E69D0">
      <w:pPr>
        <w:pStyle w:val="ListParagraph"/>
        <w:numPr>
          <w:ilvl w:val="0"/>
          <w:numId w:val="2"/>
        </w:num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  <w:sz w:val="18"/>
          <w:szCs w:val="18"/>
        </w:rPr>
      </w:pPr>
      <w:r w:rsidRPr="001E69D0">
        <w:rPr>
          <w:rFonts w:ascii="Calibri" w:eastAsia="Times New Roman" w:hAnsi="Calibri" w:cs="Calibri"/>
          <w:color w:val="000000"/>
          <w:sz w:val="18"/>
          <w:szCs w:val="18"/>
        </w:rPr>
        <w:t>For module 5.3 – ACCT 4443 (and ACCT 4444 if ACCT 4443 was taken before July 2015)</w:t>
      </w:r>
    </w:p>
    <w:p w14:paraId="3175AF0A" w14:textId="77777777" w:rsidR="001E69D0" w:rsidRPr="001E69D0" w:rsidRDefault="001E69D0" w:rsidP="001E69D0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70567EB4" w14:textId="71CAF68D" w:rsidR="001E69D0" w:rsidRPr="001E69D0" w:rsidRDefault="001E69D0" w:rsidP="001E69D0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</w:rPr>
        <w:t>2.</w:t>
      </w:r>
      <w:r w:rsidRPr="001E69D0">
        <w:rPr>
          <w:rFonts w:ascii="Calibri" w:eastAsia="Times New Roman" w:hAnsi="Calibri" w:cs="Calibri"/>
          <w:color w:val="000000"/>
          <w:sz w:val="18"/>
          <w:szCs w:val="18"/>
        </w:rPr>
        <w:t xml:space="preserve"> SMU students may also complete ACCT 333, ACCT 3334 and ACCT 4470 for an exemption from module 9.</w:t>
      </w:r>
      <w:bookmarkStart w:id="0" w:name="_GoBack"/>
      <w:bookmarkEnd w:id="0"/>
    </w:p>
    <w:p w14:paraId="306C3A00" w14:textId="77777777" w:rsidR="001E69D0" w:rsidRDefault="001E69D0" w:rsidP="001E69D0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</w:pPr>
    </w:p>
    <w:p w14:paraId="27D767EB" w14:textId="77777777" w:rsidR="001E69D0" w:rsidRPr="001E69D0" w:rsidRDefault="001E69D0" w:rsidP="001E69D0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  <w:sectPr w:rsidR="001E69D0" w:rsidRPr="001E69D0">
          <w:headerReference w:type="default" r:id="rId8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322CA7" w14:paraId="474BB845" w14:textId="77777777" w:rsidTr="00322CA7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8ACC699" w14:textId="77777777" w:rsidR="00322CA7" w:rsidRDefault="00DC6958" w:rsidP="000941DF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Sprott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gramStart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>mark</w:t>
            </w:r>
            <w:proofErr w:type="gramEnd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 xml:space="preserve"> with an X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all that apply)</w:t>
            </w:r>
          </w:p>
        </w:tc>
      </w:tr>
      <w:tr w:rsidR="00322CA7" w14:paraId="4A81D7E4" w14:textId="77777777" w:rsidTr="00D373D2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EE8FCFE" w14:textId="77777777" w:rsidR="00322CA7" w:rsidRDefault="006B27B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3E7285" w14:textId="77777777" w:rsidR="00322CA7" w:rsidRDefault="006B27B0" w:rsidP="00DC6958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Facebook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BC0E69" w14:textId="77777777" w:rsidR="00322CA7" w:rsidRDefault="006B27B0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Linked In</w:t>
            </w:r>
          </w:p>
        </w:tc>
      </w:tr>
      <w:tr w:rsidR="00322CA7" w14:paraId="33B33BD9" w14:textId="77777777" w:rsidTr="00322CA7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442882" w14:textId="77777777" w:rsidR="006B27B0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D2E58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Newspaper</w:t>
            </w:r>
          </w:p>
          <w:p w14:paraId="24BC783C" w14:textId="77777777" w:rsidR="00322CA7" w:rsidRDefault="00322CA7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5D69DD" w14:textId="77777777" w:rsidR="00322CA7" w:rsidRDefault="003360F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3360F6" w14:paraId="3B2C3350" w14:textId="77777777" w:rsidTr="003360F6">
        <w:trPr>
          <w:trHeight w:hRule="exact" w:val="59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0BB15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9F820B" w14:textId="77777777" w:rsidR="003360F6" w:rsidRDefault="003360F6" w:rsidP="00012C09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Family/Friends/Colleagues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4CAA3F" w14:textId="77777777" w:rsidR="003360F6" w:rsidRDefault="003360F6" w:rsidP="00012C09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</w:tr>
      <w:tr w:rsidR="003360F6" w14:paraId="1C5AF771" w14:textId="77777777" w:rsidTr="00DC6958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B96ACA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4942A258" w14:textId="77777777" w:rsidR="003360F6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D1B"/>
    <w:multiLevelType w:val="hybridMultilevel"/>
    <w:tmpl w:val="B08A3156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033B2"/>
    <w:rsid w:val="00012C09"/>
    <w:rsid w:val="00022880"/>
    <w:rsid w:val="000941DF"/>
    <w:rsid w:val="001E69D0"/>
    <w:rsid w:val="00270FE9"/>
    <w:rsid w:val="00292527"/>
    <w:rsid w:val="00322CA7"/>
    <w:rsid w:val="003360F6"/>
    <w:rsid w:val="003403D5"/>
    <w:rsid w:val="003B3E3A"/>
    <w:rsid w:val="003D1600"/>
    <w:rsid w:val="003F5200"/>
    <w:rsid w:val="004864EE"/>
    <w:rsid w:val="0057680C"/>
    <w:rsid w:val="006229D4"/>
    <w:rsid w:val="006A0135"/>
    <w:rsid w:val="006B27B0"/>
    <w:rsid w:val="00752B1D"/>
    <w:rsid w:val="007F2E92"/>
    <w:rsid w:val="00827B7B"/>
    <w:rsid w:val="00827C96"/>
    <w:rsid w:val="00880EFD"/>
    <w:rsid w:val="008F48FE"/>
    <w:rsid w:val="009D3BCA"/>
    <w:rsid w:val="00A276DC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0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Abbe H</cp:lastModifiedBy>
  <cp:revision>2</cp:revision>
  <cp:lastPrinted>2017-07-06T13:23:00Z</cp:lastPrinted>
  <dcterms:created xsi:type="dcterms:W3CDTF">2017-07-06T13:24:00Z</dcterms:created>
  <dcterms:modified xsi:type="dcterms:W3CDTF">2017-07-06T13:24:00Z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