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MacEwan University – Commerce, Accounting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324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422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442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328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328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FNCE 301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422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BUSN 450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322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MSYS 200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LEGL 210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MGTS 103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MGTS 312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 Added in September 2016. Starting September 2018, both courses must be taken to receive transfer credit.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