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82A63" w14:textId="77777777" w:rsidR="00A76829" w:rsidRDefault="00A76829" w:rsidP="006C21A6">
      <w:pPr>
        <w:spacing w:line="188" w:lineRule="auto"/>
        <w:ind w:right="900"/>
        <w:rPr>
          <w:rFonts w:ascii="Arial" w:eastAsia="Arial" w:hAnsi="Arial" w:cs="Arial"/>
          <w:b/>
          <w:bCs/>
          <w:spacing w:val="-1"/>
        </w:rPr>
      </w:pPr>
    </w:p>
    <w:p w14:paraId="4C1EF77F" w14:textId="77777777" w:rsidR="00880EFD" w:rsidRDefault="000941DF" w:rsidP="00880EFD">
      <w:pPr>
        <w:spacing w:line="188" w:lineRule="auto"/>
        <w:ind w:left="1134" w:right="900"/>
        <w:jc w:val="center"/>
        <w:rPr>
          <w:rFonts w:ascii="Arial" w:eastAsia="Arial" w:hAnsi="Arial" w:cs="Arial"/>
          <w:b/>
          <w:bCs/>
          <w:w w:val="99"/>
        </w:rPr>
      </w:pPr>
      <w:r>
        <w:rPr>
          <w:rFonts w:ascii="Arial" w:eastAsia="Arial" w:hAnsi="Arial" w:cs="Arial"/>
          <w:b/>
          <w:bCs/>
          <w:spacing w:val="-1"/>
        </w:rPr>
        <w:t>C</w:t>
      </w:r>
      <w:r>
        <w:rPr>
          <w:rFonts w:ascii="Arial" w:eastAsia="Arial" w:hAnsi="Arial" w:cs="Arial"/>
          <w:b/>
          <w:bCs/>
        </w:rPr>
        <w:t>a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</w:rPr>
        <w:t>leton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1"/>
        </w:rPr>
        <w:t>U</w:t>
      </w:r>
      <w:r>
        <w:rPr>
          <w:rFonts w:ascii="Arial" w:eastAsia="Arial" w:hAnsi="Arial" w:cs="Arial"/>
          <w:b/>
          <w:bCs/>
        </w:rPr>
        <w:t>nive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</w:rPr>
        <w:t>si</w:t>
      </w:r>
      <w:r>
        <w:rPr>
          <w:rFonts w:ascii="Arial" w:eastAsia="Arial" w:hAnsi="Arial" w:cs="Arial"/>
          <w:b/>
          <w:bCs/>
          <w:spacing w:val="1"/>
        </w:rPr>
        <w:t>t</w:t>
      </w:r>
      <w:r>
        <w:rPr>
          <w:rFonts w:ascii="Arial" w:eastAsia="Arial" w:hAnsi="Arial" w:cs="Arial"/>
          <w:b/>
          <w:bCs/>
          <w:spacing w:val="-3"/>
        </w:rPr>
        <w:t>y</w:t>
      </w:r>
      <w:r>
        <w:rPr>
          <w:rFonts w:ascii="Arial" w:eastAsia="Arial" w:hAnsi="Arial" w:cs="Arial"/>
          <w:b/>
          <w:bCs/>
        </w:rPr>
        <w:t>’s</w:t>
      </w:r>
      <w:r>
        <w:rPr>
          <w:rFonts w:ascii="Arial" w:eastAsia="Arial" w:hAnsi="Arial" w:cs="Arial"/>
          <w:b/>
          <w:bCs/>
          <w:spacing w:val="-8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</w:rPr>
        <w:t>p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</w:rPr>
        <w:t>ott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</w:rPr>
        <w:t>c</w:t>
      </w:r>
      <w:r>
        <w:rPr>
          <w:rFonts w:ascii="Arial" w:eastAsia="Arial" w:hAnsi="Arial" w:cs="Arial"/>
          <w:b/>
          <w:bCs/>
          <w:spacing w:val="1"/>
        </w:rPr>
        <w:t>h</w:t>
      </w:r>
      <w:r>
        <w:rPr>
          <w:rFonts w:ascii="Arial" w:eastAsia="Arial" w:hAnsi="Arial" w:cs="Arial"/>
          <w:b/>
          <w:bCs/>
        </w:rPr>
        <w:t>ool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</w:rPr>
        <w:t>of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B</w:t>
      </w:r>
      <w:r>
        <w:rPr>
          <w:rFonts w:ascii="Arial" w:eastAsia="Arial" w:hAnsi="Arial" w:cs="Arial"/>
          <w:b/>
          <w:bCs/>
        </w:rPr>
        <w:t>usiness</w:t>
      </w:r>
    </w:p>
    <w:p w14:paraId="6F22B408" w14:textId="5E2153F6" w:rsidR="007F2E92" w:rsidRDefault="00322CA7" w:rsidP="00581FC0">
      <w:pPr>
        <w:spacing w:line="188" w:lineRule="auto"/>
        <w:ind w:left="1134" w:right="900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pacing w:val="-1"/>
        </w:rPr>
        <w:t>M</w:t>
      </w:r>
      <w:r w:rsidR="000941DF">
        <w:rPr>
          <w:rFonts w:ascii="Arial" w:eastAsia="Arial" w:hAnsi="Arial" w:cs="Arial"/>
          <w:b/>
          <w:bCs/>
        </w:rPr>
        <w:t>A</w:t>
      </w:r>
      <w:r>
        <w:rPr>
          <w:rFonts w:ascii="Arial" w:eastAsia="Arial" w:hAnsi="Arial" w:cs="Arial"/>
          <w:b/>
          <w:bCs/>
        </w:rPr>
        <w:t>cc</w:t>
      </w:r>
      <w:r w:rsidR="000941DF">
        <w:rPr>
          <w:rFonts w:ascii="Arial" w:eastAsia="Arial" w:hAnsi="Arial" w:cs="Arial"/>
          <w:b/>
          <w:bCs/>
          <w:spacing w:val="-11"/>
        </w:rPr>
        <w:t xml:space="preserve"> </w:t>
      </w:r>
      <w:r w:rsidR="003F5200">
        <w:rPr>
          <w:rFonts w:ascii="Arial" w:eastAsia="Arial" w:hAnsi="Arial" w:cs="Arial"/>
          <w:b/>
          <w:bCs/>
          <w:spacing w:val="-11"/>
        </w:rPr>
        <w:t>Prerequisite</w:t>
      </w:r>
      <w:r w:rsidR="000941DF">
        <w:rPr>
          <w:rFonts w:ascii="Arial" w:eastAsia="Arial" w:hAnsi="Arial" w:cs="Arial"/>
          <w:b/>
          <w:bCs/>
          <w:spacing w:val="-12"/>
        </w:rPr>
        <w:t xml:space="preserve"> </w:t>
      </w:r>
      <w:r w:rsidR="000941DF">
        <w:rPr>
          <w:rFonts w:ascii="Arial" w:eastAsia="Arial" w:hAnsi="Arial" w:cs="Arial"/>
          <w:b/>
          <w:bCs/>
        </w:rPr>
        <w:t>Fo</w:t>
      </w:r>
      <w:r w:rsidR="000941DF">
        <w:rPr>
          <w:rFonts w:ascii="Arial" w:eastAsia="Arial" w:hAnsi="Arial" w:cs="Arial"/>
          <w:b/>
          <w:bCs/>
          <w:spacing w:val="-1"/>
        </w:rPr>
        <w:t>r</w:t>
      </w:r>
      <w:r w:rsidR="000941DF">
        <w:rPr>
          <w:rFonts w:ascii="Arial" w:eastAsia="Arial" w:hAnsi="Arial" w:cs="Arial"/>
          <w:b/>
          <w:bCs/>
        </w:rPr>
        <w:t>m</w:t>
      </w:r>
      <w:r w:rsidR="00880EFD">
        <w:rPr>
          <w:rFonts w:ascii="Arial" w:eastAsia="Arial" w:hAnsi="Arial" w:cs="Arial"/>
          <w:b/>
          <w:bCs/>
        </w:rPr>
        <w:t xml:space="preserve"> – </w:t>
      </w:r>
      <w:r w:rsidR="008836E9">
        <w:rPr>
          <w:rFonts w:ascii="Arial" w:eastAsia="Arial" w:hAnsi="Arial" w:cs="Arial"/>
          <w:b/>
          <w:bCs/>
        </w:rPr>
        <w:t>Nipissing University (ON)</w:t>
      </w:r>
    </w:p>
    <w:tbl>
      <w:tblPr>
        <w:tblW w:w="0" w:type="auto"/>
        <w:tblInd w:w="110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39"/>
        <w:gridCol w:w="5323"/>
      </w:tblGrid>
      <w:tr w:rsidR="007F2E92" w14:paraId="1181F0FA" w14:textId="77777777" w:rsidTr="00D815BA">
        <w:trPr>
          <w:trHeight w:hRule="exact" w:val="498"/>
        </w:trPr>
        <w:tc>
          <w:tcPr>
            <w:tcW w:w="4939" w:type="dxa"/>
            <w:shd w:val="clear" w:color="auto" w:fill="DADADA"/>
          </w:tcPr>
          <w:p w14:paraId="216189EC" w14:textId="77777777" w:rsidR="007F2E92" w:rsidRDefault="000941DF">
            <w:pPr>
              <w:pStyle w:val="TableParagraph"/>
              <w:spacing w:before="9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ame</w:t>
            </w:r>
          </w:p>
        </w:tc>
        <w:tc>
          <w:tcPr>
            <w:tcW w:w="5323" w:type="dxa"/>
            <w:shd w:val="clear" w:color="auto" w:fill="DADADA"/>
          </w:tcPr>
          <w:p w14:paraId="35F4F5AE" w14:textId="77777777" w:rsidR="007F2E92" w:rsidRDefault="000941DF">
            <w:pPr>
              <w:pStyle w:val="TableParagraph"/>
              <w:spacing w:before="9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  <w:bCs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</w:rPr>
              <w:t>leton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U</w:t>
            </w:r>
            <w:r>
              <w:rPr>
                <w:rFonts w:ascii="Arial" w:eastAsia="Arial" w:hAnsi="Arial" w:cs="Arial"/>
                <w:b/>
                <w:bCs/>
              </w:rPr>
              <w:t>ser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ID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m</w:t>
            </w:r>
            <w:r>
              <w:rPr>
                <w:rFonts w:ascii="Arial" w:eastAsia="Arial" w:hAnsi="Arial" w:cs="Arial"/>
                <w:b/>
                <w:bCs/>
              </w:rPr>
              <w:t>ber</w:t>
            </w:r>
          </w:p>
        </w:tc>
      </w:tr>
      <w:tr w:rsidR="007F2E92" w14:paraId="010841C4" w14:textId="77777777" w:rsidTr="00D815BA">
        <w:trPr>
          <w:trHeight w:hRule="exact" w:val="419"/>
        </w:trPr>
        <w:tc>
          <w:tcPr>
            <w:tcW w:w="4939" w:type="dxa"/>
          </w:tcPr>
          <w:p w14:paraId="4106555A" w14:textId="77777777" w:rsidR="007F2E92" w:rsidRDefault="007F2E92"/>
        </w:tc>
        <w:tc>
          <w:tcPr>
            <w:tcW w:w="5323" w:type="dxa"/>
          </w:tcPr>
          <w:p w14:paraId="2B052FD1" w14:textId="77777777" w:rsidR="007F2E92" w:rsidRDefault="007F2E92"/>
        </w:tc>
      </w:tr>
      <w:tr w:rsidR="007F2E92" w14:paraId="2C032C7F" w14:textId="77777777" w:rsidTr="00CB6C71">
        <w:trPr>
          <w:trHeight w:hRule="exact" w:val="920"/>
        </w:trPr>
        <w:tc>
          <w:tcPr>
            <w:tcW w:w="10262" w:type="dxa"/>
            <w:gridSpan w:val="2"/>
            <w:shd w:val="clear" w:color="auto" w:fill="DADADA"/>
          </w:tcPr>
          <w:p w14:paraId="3C80F2F8" w14:textId="6FBB716D" w:rsidR="003D1600" w:rsidRPr="00012C09" w:rsidRDefault="003D1600" w:rsidP="003D1600">
            <w:pPr>
              <w:widowControl/>
              <w:spacing w:after="200" w:line="276" w:lineRule="auto"/>
              <w:contextualSpacing/>
              <w:rPr>
                <w:sz w:val="20"/>
                <w:szCs w:val="20"/>
              </w:rPr>
            </w:pPr>
            <w:r w:rsidRPr="00012C09">
              <w:rPr>
                <w:sz w:val="20"/>
                <w:szCs w:val="20"/>
              </w:rPr>
              <w:t>The courses listed below are prerequisites for entry into the MAcc program.</w:t>
            </w:r>
            <w:r w:rsidR="006A0135" w:rsidRPr="00012C09">
              <w:rPr>
                <w:sz w:val="20"/>
                <w:szCs w:val="20"/>
              </w:rPr>
              <w:t xml:space="preserve"> Please indicate the</w:t>
            </w:r>
            <w:r w:rsidRPr="00012C09">
              <w:rPr>
                <w:sz w:val="20"/>
                <w:szCs w:val="20"/>
              </w:rPr>
              <w:t xml:space="preserve"> mark where you completed these courses. The mark should be expressed as </w:t>
            </w:r>
            <w:r w:rsidR="00BA08C1" w:rsidRPr="00012C09">
              <w:rPr>
                <w:sz w:val="20"/>
                <w:szCs w:val="20"/>
              </w:rPr>
              <w:t>a percentage</w:t>
            </w:r>
            <w:r w:rsidRPr="00012C09">
              <w:rPr>
                <w:sz w:val="20"/>
                <w:szCs w:val="20"/>
              </w:rPr>
              <w:t xml:space="preserve"> i.e. 82%. If the university uses letter grades rather than percentages, then indicate the range percentage for the letter grade </w:t>
            </w:r>
            <w:r w:rsidR="00022880">
              <w:rPr>
                <w:sz w:val="20"/>
                <w:szCs w:val="20"/>
              </w:rPr>
              <w:t>i.e. a grade of A- is 80 – 84%.</w:t>
            </w:r>
          </w:p>
          <w:p w14:paraId="39F5F6A0" w14:textId="77777777" w:rsidR="007F2E92" w:rsidRDefault="007F2E92" w:rsidP="00E76FA0">
            <w:pPr>
              <w:pStyle w:val="TableParagraph"/>
              <w:spacing w:before="70"/>
              <w:ind w:left="99"/>
              <w:rPr>
                <w:rFonts w:ascii="Arial" w:eastAsia="Arial" w:hAnsi="Arial" w:cs="Arial"/>
              </w:rPr>
            </w:pPr>
          </w:p>
        </w:tc>
      </w:tr>
    </w:tbl>
    <w:tbl>
      <w:tblPr>
        <w:tblStyle w:val="TableGrid"/>
        <w:tblW w:w="0" w:type="auto"/>
        <w:tblInd w:w="1188" w:type="dxa"/>
        <w:tblLayout w:type="fixed"/>
        <w:tblLook w:val="04A0" w:firstRow="1" w:lastRow="0" w:firstColumn="1" w:lastColumn="0" w:noHBand="0" w:noVBand="1"/>
      </w:tblPr>
      <w:tblGrid>
        <w:gridCol w:w="3847"/>
        <w:gridCol w:w="2757"/>
        <w:gridCol w:w="1226"/>
        <w:gridCol w:w="2430"/>
      </w:tblGrid>
      <w:tr w:rsidR="00022880" w:rsidRPr="00467F6B" w14:paraId="5852ABB7" w14:textId="77777777" w:rsidTr="006F629B">
        <w:tc>
          <w:tcPr>
            <w:tcW w:w="3847" w:type="dxa"/>
          </w:tcPr>
          <w:p w14:paraId="10CECBD9" w14:textId="77777777" w:rsidR="00022880" w:rsidRDefault="00022880" w:rsidP="00D80B81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686EF0C9" w14:textId="57584844" w:rsidR="00022880" w:rsidRPr="00467F6B" w:rsidRDefault="0099761C" w:rsidP="00D80B81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 xml:space="preserve">REQUIRED </w:t>
            </w:r>
            <w:r w:rsidR="00022880" w:rsidRPr="00467F6B">
              <w:rPr>
                <w:rFonts w:ascii="Calibri" w:eastAsia="Times New Roman" w:hAnsi="Calibri" w:cs="Calibri"/>
                <w:b/>
                <w:color w:val="000000"/>
              </w:rPr>
              <w:t>PREREQUISITE COURSE</w:t>
            </w:r>
          </w:p>
        </w:tc>
        <w:tc>
          <w:tcPr>
            <w:tcW w:w="2757" w:type="dxa"/>
          </w:tcPr>
          <w:p w14:paraId="03184EA0" w14:textId="77777777" w:rsidR="00022880" w:rsidRDefault="00022880" w:rsidP="00D80B81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568D106A" w14:textId="5C5B22A7" w:rsidR="00022880" w:rsidRPr="00467F6B" w:rsidRDefault="00022880" w:rsidP="00D80B81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COURSE CODE</w:t>
            </w:r>
          </w:p>
        </w:tc>
        <w:tc>
          <w:tcPr>
            <w:tcW w:w="1226" w:type="dxa"/>
          </w:tcPr>
          <w:p w14:paraId="7CBB8680" w14:textId="77777777" w:rsidR="00022880" w:rsidRDefault="00022880" w:rsidP="00D80B81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4123E518" w14:textId="77777777" w:rsidR="00022880" w:rsidRPr="00467F6B" w:rsidRDefault="00022880" w:rsidP="00D80B81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MARK</w:t>
            </w:r>
          </w:p>
        </w:tc>
        <w:tc>
          <w:tcPr>
            <w:tcW w:w="2430" w:type="dxa"/>
          </w:tcPr>
          <w:p w14:paraId="1918A8A8" w14:textId="77777777" w:rsidR="00022880" w:rsidRDefault="00022880" w:rsidP="00D80B81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620AEDD3" w14:textId="77777777" w:rsidR="00022880" w:rsidRDefault="00022880" w:rsidP="00D80B81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UNIVERSITY</w:t>
            </w:r>
          </w:p>
        </w:tc>
      </w:tr>
      <w:tr w:rsidR="00D63A31" w:rsidRPr="00467F6B" w14:paraId="1061F1AC" w14:textId="77777777" w:rsidTr="006F629B">
        <w:tc>
          <w:tcPr>
            <w:tcW w:w="3847" w:type="dxa"/>
            <w:tcBorders>
              <w:bottom w:val="single" w:sz="4" w:space="0" w:color="auto"/>
            </w:tcBorders>
          </w:tcPr>
          <w:p w14:paraId="7692732E" w14:textId="62C4591F" w:rsidR="00D63A31" w:rsidRPr="00467F6B" w:rsidRDefault="00CB6C7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color w:val="000000"/>
              </w:rPr>
              <w:t xml:space="preserve">Intermediate </w:t>
            </w:r>
            <w:r>
              <w:rPr>
                <w:rFonts w:ascii="Calibri" w:eastAsia="Times New Roman" w:hAnsi="Calibri" w:cs="Calibri"/>
                <w:color w:val="000000"/>
              </w:rPr>
              <w:t>Financial Reporting</w:t>
            </w:r>
            <w:r w:rsidRPr="00467F6B">
              <w:rPr>
                <w:rFonts w:ascii="Calibri" w:eastAsia="Times New Roman" w:hAnsi="Calibri" w:cs="Calibri"/>
                <w:color w:val="000000"/>
              </w:rPr>
              <w:t xml:space="preserve"> I</w:t>
            </w:r>
            <w:r w:rsidR="00D63A31" w:rsidRPr="00467F6B">
              <w:rPr>
                <w:rFonts w:ascii="Calibri" w:eastAsia="Times New Roman" w:hAnsi="Calibri" w:cs="Calibri"/>
                <w:color w:val="000000"/>
              </w:rPr>
              <w:tab/>
            </w:r>
          </w:p>
        </w:tc>
        <w:tc>
          <w:tcPr>
            <w:tcW w:w="2757" w:type="dxa"/>
            <w:tcBorders>
              <w:bottom w:val="single" w:sz="4" w:space="0" w:color="auto"/>
            </w:tcBorders>
          </w:tcPr>
          <w:p w14:paraId="6B599489" w14:textId="155713F7" w:rsidR="00D63A31" w:rsidRPr="008836E9" w:rsidRDefault="008836E9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8836E9">
              <w:rPr>
                <w:rFonts w:ascii="Calibri" w:eastAsia="Times New Roman" w:hAnsi="Calibri" w:cs="Calibri"/>
                <w:color w:val="000000"/>
              </w:rPr>
              <w:t>ACCT 2106</w:t>
            </w:r>
          </w:p>
        </w:tc>
        <w:tc>
          <w:tcPr>
            <w:tcW w:w="1226" w:type="dxa"/>
            <w:tcBorders>
              <w:bottom w:val="single" w:sz="4" w:space="0" w:color="auto"/>
            </w:tcBorders>
          </w:tcPr>
          <w:p w14:paraId="66A42A1A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42F01BA9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49C3AEBE" w14:textId="77777777" w:rsidTr="006F629B">
        <w:tc>
          <w:tcPr>
            <w:tcW w:w="3847" w:type="dxa"/>
            <w:tcBorders>
              <w:bottom w:val="single" w:sz="2" w:space="0" w:color="auto"/>
            </w:tcBorders>
          </w:tcPr>
          <w:p w14:paraId="18810DB5" w14:textId="1391136F" w:rsidR="00D63A31" w:rsidRPr="00467F6B" w:rsidRDefault="00CB6C7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color w:val="000000"/>
              </w:rPr>
              <w:t xml:space="preserve">Intermediate </w:t>
            </w:r>
            <w:r>
              <w:rPr>
                <w:rFonts w:ascii="Calibri" w:eastAsia="Times New Roman" w:hAnsi="Calibri" w:cs="Calibri"/>
                <w:color w:val="000000"/>
              </w:rPr>
              <w:t>Financial Reportin</w:t>
            </w:r>
            <w:r w:rsidRPr="00467F6B">
              <w:rPr>
                <w:rFonts w:ascii="Calibri" w:eastAsia="Times New Roman" w:hAnsi="Calibri" w:cs="Calibri"/>
                <w:color w:val="000000"/>
              </w:rPr>
              <w:t>g II</w:t>
            </w:r>
          </w:p>
        </w:tc>
        <w:tc>
          <w:tcPr>
            <w:tcW w:w="2757" w:type="dxa"/>
            <w:tcBorders>
              <w:bottom w:val="single" w:sz="2" w:space="0" w:color="auto"/>
            </w:tcBorders>
          </w:tcPr>
          <w:p w14:paraId="29F79167" w14:textId="109799D3" w:rsidR="00D63A31" w:rsidRPr="008836E9" w:rsidRDefault="008836E9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8836E9">
              <w:rPr>
                <w:rFonts w:ascii="Calibri" w:eastAsia="Times New Roman" w:hAnsi="Calibri" w:cs="Calibri"/>
                <w:color w:val="000000"/>
              </w:rPr>
              <w:t>ACCT 2107</w:t>
            </w:r>
          </w:p>
        </w:tc>
        <w:tc>
          <w:tcPr>
            <w:tcW w:w="1226" w:type="dxa"/>
            <w:tcBorders>
              <w:bottom w:val="single" w:sz="2" w:space="0" w:color="auto"/>
            </w:tcBorders>
          </w:tcPr>
          <w:p w14:paraId="1991DC2F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30" w:type="dxa"/>
            <w:tcBorders>
              <w:bottom w:val="single" w:sz="2" w:space="0" w:color="auto"/>
            </w:tcBorders>
          </w:tcPr>
          <w:p w14:paraId="0BB8C0A8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15DF17A0" w14:textId="77777777" w:rsidTr="006F629B">
        <w:tc>
          <w:tcPr>
            <w:tcW w:w="3847" w:type="dxa"/>
            <w:tcBorders>
              <w:top w:val="single" w:sz="2" w:space="0" w:color="auto"/>
            </w:tcBorders>
          </w:tcPr>
          <w:p w14:paraId="73139453" w14:textId="2F0BF132" w:rsidR="00D63A31" w:rsidRPr="00467F6B" w:rsidRDefault="00CB6C7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Advanced Financial Reporting</w:t>
            </w:r>
          </w:p>
        </w:tc>
        <w:tc>
          <w:tcPr>
            <w:tcW w:w="2757" w:type="dxa"/>
            <w:tcBorders>
              <w:top w:val="single" w:sz="2" w:space="0" w:color="auto"/>
            </w:tcBorders>
          </w:tcPr>
          <w:p w14:paraId="512E242B" w14:textId="15D30361" w:rsidR="00D63A31" w:rsidRPr="008836E9" w:rsidRDefault="008836E9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8836E9">
              <w:rPr>
                <w:rFonts w:ascii="Calibri" w:eastAsia="Times New Roman" w:hAnsi="Calibri" w:cs="Calibri"/>
                <w:color w:val="000000"/>
              </w:rPr>
              <w:t>ACCT 4836</w:t>
            </w:r>
          </w:p>
        </w:tc>
        <w:tc>
          <w:tcPr>
            <w:tcW w:w="1226" w:type="dxa"/>
            <w:tcBorders>
              <w:top w:val="single" w:sz="2" w:space="0" w:color="auto"/>
            </w:tcBorders>
          </w:tcPr>
          <w:p w14:paraId="722E74BD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30" w:type="dxa"/>
            <w:tcBorders>
              <w:top w:val="single" w:sz="2" w:space="0" w:color="auto"/>
            </w:tcBorders>
          </w:tcPr>
          <w:p w14:paraId="7B415ECF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B6C71" w:rsidRPr="00467F6B" w14:paraId="4BEF7CD1" w14:textId="77777777" w:rsidTr="006F629B">
        <w:tc>
          <w:tcPr>
            <w:tcW w:w="3847" w:type="dxa"/>
          </w:tcPr>
          <w:p w14:paraId="5776DCC5" w14:textId="35021C64" w:rsidR="00CB6C71" w:rsidRDefault="00CB6C71" w:rsidP="00CB6C71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Finance</w:t>
            </w:r>
          </w:p>
        </w:tc>
        <w:tc>
          <w:tcPr>
            <w:tcW w:w="2757" w:type="dxa"/>
          </w:tcPr>
          <w:p w14:paraId="06006615" w14:textId="086FA999" w:rsidR="00CB6C71" w:rsidRPr="008836E9" w:rsidRDefault="00CB6C71" w:rsidP="00D80B81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FINC</w:t>
            </w:r>
            <w:r w:rsidRPr="008836E9">
              <w:rPr>
                <w:rFonts w:ascii="Calibri" w:eastAsia="Times New Roman" w:hAnsi="Calibri" w:cs="Calibri"/>
                <w:color w:val="000000"/>
              </w:rPr>
              <w:t xml:space="preserve"> 3116 </w:t>
            </w:r>
            <w:r w:rsidRPr="008836E9">
              <w:rPr>
                <w:rFonts w:ascii="Calibri" w:eastAsia="Times New Roman" w:hAnsi="Calibri" w:cs="Calibri"/>
                <w:b/>
                <w:color w:val="000000"/>
              </w:rPr>
              <w:t>&amp;</w:t>
            </w:r>
            <w:r w:rsidRPr="008836E9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</w:rPr>
              <w:t>FINC</w:t>
            </w:r>
            <w:r w:rsidRPr="008836E9">
              <w:rPr>
                <w:rFonts w:ascii="Calibri" w:eastAsia="Times New Roman" w:hAnsi="Calibri" w:cs="Calibri"/>
                <w:color w:val="000000"/>
              </w:rPr>
              <w:t xml:space="preserve"> 3117</w:t>
            </w:r>
          </w:p>
        </w:tc>
        <w:tc>
          <w:tcPr>
            <w:tcW w:w="1226" w:type="dxa"/>
          </w:tcPr>
          <w:p w14:paraId="5858F869" w14:textId="77777777" w:rsidR="00CB6C71" w:rsidRPr="00467F6B" w:rsidRDefault="00CB6C7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30" w:type="dxa"/>
          </w:tcPr>
          <w:p w14:paraId="683ECA9B" w14:textId="77777777" w:rsidR="00CB6C71" w:rsidRPr="00467F6B" w:rsidRDefault="00CB6C7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B6C71" w:rsidRPr="00467F6B" w14:paraId="2B5E6FFE" w14:textId="77777777" w:rsidTr="006F629B">
        <w:tc>
          <w:tcPr>
            <w:tcW w:w="3847" w:type="dxa"/>
          </w:tcPr>
          <w:p w14:paraId="34AF30FF" w14:textId="4E2BE980" w:rsidR="00CB6C71" w:rsidRDefault="00CB6C71" w:rsidP="00CB6C71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Audit and Assurance</w:t>
            </w:r>
          </w:p>
        </w:tc>
        <w:tc>
          <w:tcPr>
            <w:tcW w:w="2757" w:type="dxa"/>
          </w:tcPr>
          <w:p w14:paraId="3FF77B4E" w14:textId="21614E44" w:rsidR="00CB6C71" w:rsidRPr="008836E9" w:rsidRDefault="00CB6C71" w:rsidP="00D80B81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8836E9">
              <w:rPr>
                <w:rFonts w:ascii="Calibri" w:eastAsia="Times New Roman" w:hAnsi="Calibri" w:cs="Calibri"/>
                <w:color w:val="000000"/>
              </w:rPr>
              <w:t>ACCT 4827</w:t>
            </w:r>
            <w:r w:rsidR="005B3A45">
              <w:rPr>
                <w:rFonts w:ascii="Calibri" w:eastAsia="Times New Roman" w:hAnsi="Calibri" w:cs="Calibri"/>
                <w:color w:val="000000"/>
              </w:rPr>
              <w:t>*</w:t>
            </w:r>
            <w:r w:rsidRPr="008836E9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226" w:type="dxa"/>
          </w:tcPr>
          <w:p w14:paraId="144242EB" w14:textId="77777777" w:rsidR="00CB6C71" w:rsidRPr="00467F6B" w:rsidRDefault="00CB6C7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30" w:type="dxa"/>
          </w:tcPr>
          <w:p w14:paraId="4D0DF435" w14:textId="77777777" w:rsidR="00CB6C71" w:rsidRPr="00467F6B" w:rsidRDefault="00CB6C7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B6C71" w:rsidRPr="00467F6B" w14:paraId="227C9012" w14:textId="77777777" w:rsidTr="006F629B">
        <w:tc>
          <w:tcPr>
            <w:tcW w:w="3847" w:type="dxa"/>
          </w:tcPr>
          <w:p w14:paraId="18905B42" w14:textId="44C528C7" w:rsidR="00CB6C71" w:rsidRDefault="00CB6C71" w:rsidP="00CB6C71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Advanced Taxation</w:t>
            </w:r>
          </w:p>
        </w:tc>
        <w:tc>
          <w:tcPr>
            <w:tcW w:w="2757" w:type="dxa"/>
          </w:tcPr>
          <w:p w14:paraId="7509BFB3" w14:textId="77A8A11B" w:rsidR="00CB6C71" w:rsidRPr="008836E9" w:rsidRDefault="00CB6C71" w:rsidP="00D80B81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8836E9">
              <w:rPr>
                <w:rFonts w:ascii="Calibri" w:eastAsia="Times New Roman" w:hAnsi="Calibri" w:cs="Calibri"/>
                <w:color w:val="000000"/>
              </w:rPr>
              <w:t>ACCT 4817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99761C">
              <w:rPr>
                <w:rFonts w:ascii="Calibri" w:eastAsia="Times New Roman" w:hAnsi="Calibri" w:cs="Calibri"/>
                <w:b/>
                <w:color w:val="000000"/>
                <w:u w:val="single"/>
              </w:rPr>
              <w:t>or</w:t>
            </w:r>
            <w:r>
              <w:rPr>
                <w:rFonts w:ascii="Calibri" w:eastAsia="Times New Roman" w:hAnsi="Calibri" w:cs="Calibri"/>
                <w:b/>
                <w:color w:val="000000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</w:rPr>
              <w:t>ACCT 3817</w:t>
            </w:r>
          </w:p>
        </w:tc>
        <w:tc>
          <w:tcPr>
            <w:tcW w:w="1226" w:type="dxa"/>
          </w:tcPr>
          <w:p w14:paraId="120C363C" w14:textId="77777777" w:rsidR="00CB6C71" w:rsidRPr="00467F6B" w:rsidRDefault="00CB6C7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30" w:type="dxa"/>
          </w:tcPr>
          <w:p w14:paraId="7989472D" w14:textId="77777777" w:rsidR="00CB6C71" w:rsidRPr="00467F6B" w:rsidRDefault="00CB6C7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05077F4E" w14:textId="77777777" w:rsidTr="006F629B">
        <w:tc>
          <w:tcPr>
            <w:tcW w:w="3847" w:type="dxa"/>
          </w:tcPr>
          <w:p w14:paraId="2A9A024F" w14:textId="157ABA88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Cost / Intermediate Management Acct</w:t>
            </w:r>
            <w:r w:rsidRPr="00467F6B">
              <w:rPr>
                <w:rFonts w:ascii="Calibri" w:eastAsia="Times New Roman" w:hAnsi="Calibri" w:cs="Calibri"/>
                <w:color w:val="000000"/>
              </w:rPr>
              <w:tab/>
            </w:r>
          </w:p>
        </w:tc>
        <w:tc>
          <w:tcPr>
            <w:tcW w:w="2757" w:type="dxa"/>
          </w:tcPr>
          <w:p w14:paraId="7157587A" w14:textId="2D044785" w:rsidR="00D63A31" w:rsidRPr="008836E9" w:rsidRDefault="008836E9" w:rsidP="00D80B81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8836E9">
              <w:rPr>
                <w:rFonts w:ascii="Calibri" w:eastAsia="Times New Roman" w:hAnsi="Calibri" w:cs="Calibri"/>
                <w:color w:val="000000"/>
              </w:rPr>
              <w:t xml:space="preserve">ACCT </w:t>
            </w:r>
            <w:r w:rsidR="00D80B81">
              <w:rPr>
                <w:rFonts w:ascii="Calibri" w:eastAsia="Times New Roman" w:hAnsi="Calibri" w:cs="Calibri"/>
                <w:color w:val="000000"/>
              </w:rPr>
              <w:t>4866</w:t>
            </w:r>
            <w:r w:rsidR="005B3A45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  <w:tc>
          <w:tcPr>
            <w:tcW w:w="1226" w:type="dxa"/>
          </w:tcPr>
          <w:p w14:paraId="3EEA40F9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30" w:type="dxa"/>
          </w:tcPr>
          <w:p w14:paraId="3BCB65A7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4383A017" w14:textId="77777777" w:rsidTr="006F629B">
        <w:tc>
          <w:tcPr>
            <w:tcW w:w="3847" w:type="dxa"/>
          </w:tcPr>
          <w:p w14:paraId="0BAB7954" w14:textId="6C7A819D" w:rsidR="00D63A31" w:rsidRPr="00467F6B" w:rsidRDefault="00CB6C7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Strategic Management </w:t>
            </w:r>
          </w:p>
        </w:tc>
        <w:tc>
          <w:tcPr>
            <w:tcW w:w="2757" w:type="dxa"/>
          </w:tcPr>
          <w:p w14:paraId="4C5A4283" w14:textId="1E47B6EE" w:rsidR="00D63A31" w:rsidRPr="008836E9" w:rsidRDefault="00CB6C7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8836E9">
              <w:rPr>
                <w:rFonts w:ascii="Calibri" w:eastAsia="Times New Roman" w:hAnsi="Calibri" w:cs="Calibri"/>
                <w:color w:val="000000"/>
              </w:rPr>
              <w:t xml:space="preserve">ADMN 4606 </w:t>
            </w:r>
            <w:r w:rsidRPr="008836E9">
              <w:rPr>
                <w:rFonts w:ascii="Calibri" w:eastAsia="Times New Roman" w:hAnsi="Calibri" w:cs="Calibri"/>
                <w:b/>
                <w:color w:val="000000"/>
              </w:rPr>
              <w:t>&amp;</w:t>
            </w:r>
            <w:r w:rsidRPr="008836E9">
              <w:rPr>
                <w:rFonts w:ascii="Calibri" w:eastAsia="Times New Roman" w:hAnsi="Calibri" w:cs="Calibri"/>
                <w:color w:val="000000"/>
              </w:rPr>
              <w:t xml:space="preserve"> ADMN 4607</w:t>
            </w:r>
          </w:p>
        </w:tc>
        <w:tc>
          <w:tcPr>
            <w:tcW w:w="1226" w:type="dxa"/>
          </w:tcPr>
          <w:p w14:paraId="3DB681DE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30" w:type="dxa"/>
          </w:tcPr>
          <w:p w14:paraId="1DA0F92B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C3B11" w:rsidRPr="00467F6B" w14:paraId="1E09D8A8" w14:textId="77777777" w:rsidTr="000C3B11">
        <w:tc>
          <w:tcPr>
            <w:tcW w:w="3847" w:type="dxa"/>
            <w:tcBorders>
              <w:top w:val="single" w:sz="4" w:space="0" w:color="auto"/>
              <w:bottom w:val="single" w:sz="12" w:space="0" w:color="auto"/>
            </w:tcBorders>
          </w:tcPr>
          <w:p w14:paraId="7B4721E9" w14:textId="11DCE1F2" w:rsidR="000C3B11" w:rsidRDefault="000C3B11" w:rsidP="000C3B11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Data Analytics </w:t>
            </w:r>
            <w:r w:rsidR="00CB6C71">
              <w:rPr>
                <w:rFonts w:ascii="Calibri" w:eastAsia="Times New Roman" w:hAnsi="Calibri" w:cs="Calibri"/>
                <w:color w:val="000000"/>
              </w:rPr>
              <w:t>&amp;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Information Systems</w:t>
            </w:r>
          </w:p>
        </w:tc>
        <w:tc>
          <w:tcPr>
            <w:tcW w:w="2757" w:type="dxa"/>
            <w:tcBorders>
              <w:top w:val="single" w:sz="4" w:space="0" w:color="auto"/>
              <w:bottom w:val="single" w:sz="12" w:space="0" w:color="auto"/>
            </w:tcBorders>
          </w:tcPr>
          <w:p w14:paraId="72ECE958" w14:textId="73461987" w:rsidR="000C3B11" w:rsidRPr="008836E9" w:rsidRDefault="000C3B1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ACCT 3906</w:t>
            </w:r>
            <w:r w:rsidR="00BB5A4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5E0687">
              <w:rPr>
                <w:rFonts w:ascii="Calibri" w:eastAsia="Times New Roman" w:hAnsi="Calibri" w:cs="Calibri"/>
                <w:b/>
                <w:bCs/>
                <w:color w:val="000000"/>
              </w:rPr>
              <w:t>&amp;</w:t>
            </w:r>
            <w:r w:rsidR="00BB5A4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gramStart"/>
            <w:r w:rsidR="00BB5A4E">
              <w:rPr>
                <w:rFonts w:ascii="Calibri" w:eastAsia="Times New Roman" w:hAnsi="Calibri" w:cs="Calibri"/>
                <w:color w:val="000000"/>
              </w:rPr>
              <w:t>Integrated</w:t>
            </w:r>
            <w:proofErr w:type="gramEnd"/>
            <w:r w:rsidR="00BB5A4E">
              <w:rPr>
                <w:rFonts w:ascii="Calibri" w:eastAsia="Times New Roman" w:hAnsi="Calibri" w:cs="Calibri"/>
                <w:color w:val="000000"/>
              </w:rPr>
              <w:t xml:space="preserve"> through </w:t>
            </w:r>
            <w:r w:rsidR="005E0687">
              <w:rPr>
                <w:rFonts w:ascii="Calibri" w:eastAsia="Times New Roman" w:hAnsi="Calibri" w:cs="Calibri"/>
                <w:color w:val="000000"/>
              </w:rPr>
              <w:t xml:space="preserve">prerequisite </w:t>
            </w:r>
            <w:r w:rsidR="00BB5A4E">
              <w:rPr>
                <w:rFonts w:ascii="Calibri" w:eastAsia="Times New Roman" w:hAnsi="Calibri" w:cs="Calibri"/>
                <w:color w:val="000000"/>
              </w:rPr>
              <w:t xml:space="preserve">courses marked with </w:t>
            </w:r>
            <w:r w:rsidR="005E0687">
              <w:rPr>
                <w:rFonts w:ascii="Calibri" w:eastAsia="Times New Roman" w:hAnsi="Calibri" w:cs="Calibri"/>
                <w:color w:val="000000"/>
              </w:rPr>
              <w:t>“</w:t>
            </w:r>
            <w:r w:rsidR="00BB5A4E">
              <w:rPr>
                <w:rFonts w:ascii="Calibri" w:eastAsia="Times New Roman" w:hAnsi="Calibri" w:cs="Calibri"/>
                <w:color w:val="000000"/>
              </w:rPr>
              <w:t>*</w:t>
            </w:r>
            <w:r w:rsidR="005E0687">
              <w:rPr>
                <w:rFonts w:ascii="Calibri" w:eastAsia="Times New Roman" w:hAnsi="Calibri" w:cs="Calibri"/>
                <w:color w:val="000000"/>
              </w:rPr>
              <w:t>”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12" w:space="0" w:color="auto"/>
            </w:tcBorders>
          </w:tcPr>
          <w:p w14:paraId="05C0BEFF" w14:textId="77777777" w:rsidR="000C3B11" w:rsidRPr="00467F6B" w:rsidRDefault="000C3B1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12" w:space="0" w:color="auto"/>
            </w:tcBorders>
          </w:tcPr>
          <w:p w14:paraId="4E6BF103" w14:textId="77777777" w:rsidR="000C3B11" w:rsidRPr="00467F6B" w:rsidRDefault="000C3B1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9761C" w:rsidRPr="00467F6B" w14:paraId="6CBF877C" w14:textId="77777777" w:rsidTr="001D35D5">
        <w:tc>
          <w:tcPr>
            <w:tcW w:w="10260" w:type="dxa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8F1BBD3" w14:textId="2E25EEDE" w:rsidR="0099761C" w:rsidRPr="00467F6B" w:rsidRDefault="0099761C" w:rsidP="0099761C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sz w:val="20"/>
                <w:szCs w:val="20"/>
              </w:rPr>
              <w:t xml:space="preserve">Students may select any 6 additional business courses to be assessed on their application as prerequisites. </w:t>
            </w:r>
          </w:p>
        </w:tc>
      </w:tr>
      <w:tr w:rsidR="00D63A31" w:rsidRPr="00467F6B" w14:paraId="5FC13647" w14:textId="77777777" w:rsidTr="006F629B">
        <w:tc>
          <w:tcPr>
            <w:tcW w:w="3847" w:type="dxa"/>
            <w:tcBorders>
              <w:top w:val="single" w:sz="12" w:space="0" w:color="auto"/>
              <w:bottom w:val="single" w:sz="2" w:space="0" w:color="auto"/>
            </w:tcBorders>
          </w:tcPr>
          <w:p w14:paraId="5A0DF41F" w14:textId="4FED49C0" w:rsidR="00D63A31" w:rsidRPr="00467F6B" w:rsidRDefault="0099761C" w:rsidP="0099761C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ADDITIONAL BUSINESS</w:t>
            </w:r>
            <w:r w:rsidRPr="00467F6B">
              <w:rPr>
                <w:rFonts w:ascii="Calibri" w:eastAsia="Times New Roman" w:hAnsi="Calibri" w:cs="Calibri"/>
                <w:b/>
                <w:color w:val="000000"/>
              </w:rPr>
              <w:t xml:space="preserve"> COURSE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2" w:space="0" w:color="auto"/>
            </w:tcBorders>
          </w:tcPr>
          <w:p w14:paraId="645B2D24" w14:textId="679B1723" w:rsidR="00D63A31" w:rsidRPr="008836E9" w:rsidRDefault="0099761C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COURSE CODE</w:t>
            </w:r>
          </w:p>
        </w:tc>
        <w:tc>
          <w:tcPr>
            <w:tcW w:w="1226" w:type="dxa"/>
            <w:tcBorders>
              <w:top w:val="single" w:sz="12" w:space="0" w:color="auto"/>
              <w:bottom w:val="single" w:sz="2" w:space="0" w:color="auto"/>
            </w:tcBorders>
          </w:tcPr>
          <w:p w14:paraId="18DF9CCA" w14:textId="586892CE" w:rsidR="00D63A31" w:rsidRPr="00467F6B" w:rsidRDefault="0099761C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MARK</w:t>
            </w:r>
          </w:p>
        </w:tc>
        <w:tc>
          <w:tcPr>
            <w:tcW w:w="2430" w:type="dxa"/>
            <w:tcBorders>
              <w:top w:val="single" w:sz="12" w:space="0" w:color="auto"/>
              <w:bottom w:val="single" w:sz="2" w:space="0" w:color="auto"/>
            </w:tcBorders>
          </w:tcPr>
          <w:p w14:paraId="558EBBA3" w14:textId="3E8EF53E" w:rsidR="00D63A31" w:rsidRPr="00467F6B" w:rsidRDefault="0099761C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UNIVERSITY</w:t>
            </w:r>
          </w:p>
        </w:tc>
      </w:tr>
      <w:tr w:rsidR="00D63A31" w:rsidRPr="00467F6B" w14:paraId="0BA410B0" w14:textId="77777777" w:rsidTr="006F629B">
        <w:tc>
          <w:tcPr>
            <w:tcW w:w="3847" w:type="dxa"/>
            <w:tcBorders>
              <w:top w:val="single" w:sz="2" w:space="0" w:color="auto"/>
            </w:tcBorders>
          </w:tcPr>
          <w:p w14:paraId="124C285F" w14:textId="70C336BC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57" w:type="dxa"/>
            <w:tcBorders>
              <w:top w:val="single" w:sz="2" w:space="0" w:color="auto"/>
            </w:tcBorders>
          </w:tcPr>
          <w:p w14:paraId="0EB5918B" w14:textId="4E4C8A85" w:rsidR="00D63A31" w:rsidRPr="008836E9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single" w:sz="2" w:space="0" w:color="auto"/>
            </w:tcBorders>
          </w:tcPr>
          <w:p w14:paraId="669D2A7B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30" w:type="dxa"/>
            <w:tcBorders>
              <w:top w:val="single" w:sz="2" w:space="0" w:color="auto"/>
            </w:tcBorders>
          </w:tcPr>
          <w:p w14:paraId="3673983C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0EEC0EFF" w14:textId="77777777" w:rsidTr="006F629B">
        <w:tc>
          <w:tcPr>
            <w:tcW w:w="3847" w:type="dxa"/>
          </w:tcPr>
          <w:p w14:paraId="36EE34FB" w14:textId="61D4AF71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57" w:type="dxa"/>
          </w:tcPr>
          <w:p w14:paraId="6B7341FF" w14:textId="38C73BC3" w:rsidR="00D63A31" w:rsidRPr="008836E9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</w:tcPr>
          <w:p w14:paraId="3FB7B20C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30" w:type="dxa"/>
          </w:tcPr>
          <w:p w14:paraId="05364B1B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9761C" w:rsidRPr="00467F6B" w14:paraId="26E438E3" w14:textId="77777777" w:rsidTr="006F629B">
        <w:tc>
          <w:tcPr>
            <w:tcW w:w="3847" w:type="dxa"/>
          </w:tcPr>
          <w:p w14:paraId="3E422E4F" w14:textId="77777777" w:rsidR="0099761C" w:rsidRPr="00467F6B" w:rsidRDefault="0099761C" w:rsidP="0099761C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57" w:type="dxa"/>
          </w:tcPr>
          <w:p w14:paraId="0BF7711B" w14:textId="77777777" w:rsidR="0099761C" w:rsidRPr="008836E9" w:rsidRDefault="0099761C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</w:tcPr>
          <w:p w14:paraId="2EBADB92" w14:textId="77777777" w:rsidR="0099761C" w:rsidRPr="00467F6B" w:rsidRDefault="0099761C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30" w:type="dxa"/>
          </w:tcPr>
          <w:p w14:paraId="518643CF" w14:textId="77777777" w:rsidR="0099761C" w:rsidRPr="00467F6B" w:rsidRDefault="0099761C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9761C" w:rsidRPr="00467F6B" w14:paraId="00776B85" w14:textId="77777777" w:rsidTr="006F629B">
        <w:tc>
          <w:tcPr>
            <w:tcW w:w="3847" w:type="dxa"/>
          </w:tcPr>
          <w:p w14:paraId="7A4B42B4" w14:textId="77777777" w:rsidR="0099761C" w:rsidRPr="00467F6B" w:rsidRDefault="0099761C" w:rsidP="0099761C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57" w:type="dxa"/>
          </w:tcPr>
          <w:p w14:paraId="344AF518" w14:textId="77777777" w:rsidR="0099761C" w:rsidRPr="008836E9" w:rsidRDefault="0099761C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</w:tcPr>
          <w:p w14:paraId="3AA95D61" w14:textId="77777777" w:rsidR="0099761C" w:rsidRPr="00467F6B" w:rsidRDefault="0099761C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30" w:type="dxa"/>
          </w:tcPr>
          <w:p w14:paraId="0E702CE8" w14:textId="77777777" w:rsidR="0099761C" w:rsidRPr="00467F6B" w:rsidRDefault="0099761C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6C492297" w14:textId="77777777" w:rsidTr="006F629B">
        <w:tc>
          <w:tcPr>
            <w:tcW w:w="3847" w:type="dxa"/>
          </w:tcPr>
          <w:p w14:paraId="11080B5B" w14:textId="4B78B69B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57" w:type="dxa"/>
          </w:tcPr>
          <w:p w14:paraId="7CA856CE" w14:textId="795B25D4" w:rsidR="00D63A31" w:rsidRPr="008836E9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</w:tcPr>
          <w:p w14:paraId="6117183E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30" w:type="dxa"/>
          </w:tcPr>
          <w:p w14:paraId="4E09E2A8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4C417A94" w14:textId="77777777" w:rsidTr="006F629B">
        <w:tc>
          <w:tcPr>
            <w:tcW w:w="3847" w:type="dxa"/>
          </w:tcPr>
          <w:p w14:paraId="4CC0F9B5" w14:textId="7102342B" w:rsidR="00D63A31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57" w:type="dxa"/>
          </w:tcPr>
          <w:p w14:paraId="22388287" w14:textId="7C9849FB" w:rsidR="00D63A31" w:rsidRPr="006F629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</w:tcPr>
          <w:p w14:paraId="6CF42C7D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30" w:type="dxa"/>
          </w:tcPr>
          <w:p w14:paraId="6E5BA122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29DCF401" w14:textId="77777777" w:rsidR="00D373D2" w:rsidRDefault="00D373D2">
      <w:pPr>
        <w:spacing w:before="11" w:line="260" w:lineRule="exact"/>
        <w:rPr>
          <w:sz w:val="26"/>
          <w:szCs w:val="26"/>
        </w:rPr>
      </w:pPr>
    </w:p>
    <w:p w14:paraId="1C89851C" w14:textId="77777777" w:rsidR="00D373D2" w:rsidRDefault="00D373D2">
      <w:pPr>
        <w:spacing w:before="11" w:line="260" w:lineRule="exact"/>
        <w:rPr>
          <w:sz w:val="26"/>
          <w:szCs w:val="26"/>
        </w:rPr>
      </w:pPr>
    </w:p>
    <w:p w14:paraId="62C4463B" w14:textId="77777777" w:rsidR="00D373D2" w:rsidRDefault="00D373D2">
      <w:pPr>
        <w:spacing w:before="11" w:line="260" w:lineRule="exact"/>
        <w:rPr>
          <w:sz w:val="26"/>
          <w:szCs w:val="26"/>
        </w:rPr>
      </w:pPr>
    </w:p>
    <w:p w14:paraId="1755E30F" w14:textId="77777777" w:rsidR="007F2E92" w:rsidRDefault="007F2E92">
      <w:pPr>
        <w:ind w:left="10" w:right="12220"/>
        <w:rPr>
          <w:rFonts w:ascii="Times New Roman" w:eastAsia="Times New Roman" w:hAnsi="Times New Roman" w:cs="Times New Roman"/>
          <w:sz w:val="20"/>
          <w:szCs w:val="20"/>
        </w:rPr>
      </w:pPr>
    </w:p>
    <w:sectPr w:rsidR="007F2E92" w:rsidSect="00D373D2">
      <w:headerReference w:type="default" r:id="rId7"/>
      <w:pgSz w:w="12240" w:h="15840"/>
      <w:pgMar w:top="117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3B3F9" w14:textId="77777777" w:rsidR="0044054E" w:rsidRDefault="0044054E" w:rsidP="003F5200">
      <w:r>
        <w:separator/>
      </w:r>
    </w:p>
  </w:endnote>
  <w:endnote w:type="continuationSeparator" w:id="0">
    <w:p w14:paraId="716CB492" w14:textId="77777777" w:rsidR="0044054E" w:rsidRDefault="0044054E" w:rsidP="003F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76DDC" w14:textId="77777777" w:rsidR="0044054E" w:rsidRDefault="0044054E" w:rsidP="003F5200">
      <w:r>
        <w:separator/>
      </w:r>
    </w:p>
  </w:footnote>
  <w:footnote w:type="continuationSeparator" w:id="0">
    <w:p w14:paraId="029B1B93" w14:textId="77777777" w:rsidR="0044054E" w:rsidRDefault="0044054E" w:rsidP="003F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20C29" w14:textId="76A5503F" w:rsidR="00012C09" w:rsidRDefault="006C21A6" w:rsidP="006C21A6">
    <w:pPr>
      <w:pStyle w:val="Header"/>
      <w:jc w:val="center"/>
    </w:pPr>
    <w:r>
      <w:fldChar w:fldCharType="begin"/>
    </w:r>
    <w:r>
      <w:instrText xml:space="preserve"> INCLUDEPICTURE "https://i.carleton.ca/wp-content/uploads/sites/75/CU_Sprott_Logo_Primary_RBG_Red_Black_on_lightBG_150.jpg" \* MERGEFORMATINET </w:instrText>
    </w:r>
    <w:r>
      <w:fldChar w:fldCharType="separate"/>
    </w:r>
    <w:r>
      <w:rPr>
        <w:noProof/>
      </w:rPr>
      <w:drawing>
        <wp:inline distT="0" distB="0" distL="0" distR="0" wp14:anchorId="73E845FA" wp14:editId="30D17B49">
          <wp:extent cx="2514600" cy="842309"/>
          <wp:effectExtent l="0" t="0" r="0" b="0"/>
          <wp:docPr id="2056640304" name="Picture 2056640304" descr="A picture containing 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diagram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477" cy="8549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8F00D8"/>
    <w:multiLevelType w:val="hybridMultilevel"/>
    <w:tmpl w:val="F8DE2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6728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E92"/>
    <w:rsid w:val="000033B2"/>
    <w:rsid w:val="00012C09"/>
    <w:rsid w:val="00022880"/>
    <w:rsid w:val="000941DF"/>
    <w:rsid w:val="000C3B11"/>
    <w:rsid w:val="001D35D5"/>
    <w:rsid w:val="00292527"/>
    <w:rsid w:val="00322CA7"/>
    <w:rsid w:val="003360F6"/>
    <w:rsid w:val="003403D5"/>
    <w:rsid w:val="003B3E3A"/>
    <w:rsid w:val="003D1600"/>
    <w:rsid w:val="003F5200"/>
    <w:rsid w:val="0044054E"/>
    <w:rsid w:val="005132F3"/>
    <w:rsid w:val="0057680C"/>
    <w:rsid w:val="00581FC0"/>
    <w:rsid w:val="00592930"/>
    <w:rsid w:val="005B3A45"/>
    <w:rsid w:val="005E0687"/>
    <w:rsid w:val="006229D4"/>
    <w:rsid w:val="006A0135"/>
    <w:rsid w:val="006B27B0"/>
    <w:rsid w:val="006C21A6"/>
    <w:rsid w:val="006F629B"/>
    <w:rsid w:val="007F2E92"/>
    <w:rsid w:val="00827B7B"/>
    <w:rsid w:val="00880EFD"/>
    <w:rsid w:val="008836E9"/>
    <w:rsid w:val="008B7156"/>
    <w:rsid w:val="008F48FE"/>
    <w:rsid w:val="0099761C"/>
    <w:rsid w:val="00A31642"/>
    <w:rsid w:val="00A76829"/>
    <w:rsid w:val="00B236CB"/>
    <w:rsid w:val="00B253C6"/>
    <w:rsid w:val="00BA08C1"/>
    <w:rsid w:val="00BB1C78"/>
    <w:rsid w:val="00BB5A4E"/>
    <w:rsid w:val="00C94145"/>
    <w:rsid w:val="00CB6C71"/>
    <w:rsid w:val="00D373D2"/>
    <w:rsid w:val="00D63A31"/>
    <w:rsid w:val="00D722A8"/>
    <w:rsid w:val="00D728C5"/>
    <w:rsid w:val="00D80B81"/>
    <w:rsid w:val="00D815BA"/>
    <w:rsid w:val="00D85376"/>
    <w:rsid w:val="00DC6958"/>
    <w:rsid w:val="00E52ABA"/>
    <w:rsid w:val="00E76FA0"/>
    <w:rsid w:val="00EA33F1"/>
    <w:rsid w:val="00EC2DFA"/>
    <w:rsid w:val="00F3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8D02772"/>
  <w15:docId w15:val="{A45DBCDA-7ECB-4F4E-A44F-A30A1935A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  <w:ind w:left="720" w:hanging="1"/>
    </w:pPr>
    <w:rPr>
      <w:rFonts w:ascii="Arial" w:eastAsia="Arial" w:hAnsi="Arial"/>
      <w:sz w:val="16"/>
      <w:szCs w:val="1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76F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F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22CA7"/>
    <w:pPr>
      <w:widowControl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52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5200"/>
  </w:style>
  <w:style w:type="paragraph" w:styleId="Footer">
    <w:name w:val="footer"/>
    <w:basedOn w:val="Normal"/>
    <w:link w:val="FooterChar"/>
    <w:uiPriority w:val="99"/>
    <w:unhideWhenUsed/>
    <w:rsid w:val="003F52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52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Carleton University's Sprott School of Business</vt:lpstr>
    </vt:vector>
  </TitlesOfParts>
  <Company>Toshiba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Carleton University's Sprott School of Business</dc:title>
  <dc:subject>MBA Complement Form</dc:subject>
  <dc:creator>lianemazzulli</dc:creator>
  <cp:lastModifiedBy>Melissa Doric</cp:lastModifiedBy>
  <cp:revision>11</cp:revision>
  <cp:lastPrinted>2014-12-21T19:44:00Z</cp:lastPrinted>
  <dcterms:created xsi:type="dcterms:W3CDTF">2022-09-15T18:12:00Z</dcterms:created>
  <dcterms:modified xsi:type="dcterms:W3CDTF">2026-10-23T17:47:00Z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2013-07-05T00:00:00Z</vt:filetime>
  </property>
  <property fmtid="{D5CDD505-2E9C-101B-9397-08002B2CF9AE}" pid="3" name="LastSaved">
    <vt:filetime>2014-12-19T00:00:00Z</vt:filetime>
  </property>
  <property fmtid="{D5CDD505-2E9C-101B-9397-08002B2CF9AE}" pid="4" name="GrammarlyDocumentId">
    <vt:lpwstr>56cddb88b8fed2584fda375eeacb8aeae41a933e16e9325e10d53a0f6682788e</vt:lpwstr>
  </property>
</Properties>
</file>