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2A63" w14:textId="77777777" w:rsidR="00A76829" w:rsidRDefault="00A76829" w:rsidP="00AD412B">
      <w:pPr>
        <w:spacing w:line="188" w:lineRule="auto"/>
        <w:ind w:right="900"/>
        <w:rPr>
          <w:rFonts w:ascii="Arial" w:eastAsia="Arial" w:hAnsi="Arial" w:cs="Arial"/>
          <w:b/>
          <w:bCs/>
          <w:spacing w:val="-1"/>
        </w:rPr>
      </w:pPr>
    </w:p>
    <w:p w14:paraId="4C1EF77F" w14:textId="77777777" w:rsidR="00880EFD" w:rsidRDefault="000941DF" w:rsidP="00880EFD">
      <w:pPr>
        <w:spacing w:line="188" w:lineRule="auto"/>
        <w:ind w:left="1134" w:right="900"/>
        <w:jc w:val="center"/>
        <w:rPr>
          <w:rFonts w:ascii="Arial" w:eastAsia="Arial" w:hAnsi="Arial" w:cs="Arial"/>
          <w:b/>
          <w:bCs/>
          <w:w w:val="99"/>
        </w:rPr>
      </w:pP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leton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1"/>
        </w:rPr>
        <w:t>U</w:t>
      </w:r>
      <w:r>
        <w:rPr>
          <w:rFonts w:ascii="Arial" w:eastAsia="Arial" w:hAnsi="Arial" w:cs="Arial"/>
          <w:b/>
          <w:bCs/>
        </w:rPr>
        <w:t>nive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si</w:t>
      </w:r>
      <w:r>
        <w:rPr>
          <w:rFonts w:ascii="Arial" w:eastAsia="Arial" w:hAnsi="Arial" w:cs="Arial"/>
          <w:b/>
          <w:bCs/>
          <w:spacing w:val="1"/>
        </w:rPr>
        <w:t>t</w:t>
      </w:r>
      <w:r>
        <w:rPr>
          <w:rFonts w:ascii="Arial" w:eastAsia="Arial" w:hAnsi="Arial" w:cs="Arial"/>
          <w:b/>
          <w:bCs/>
          <w:spacing w:val="-3"/>
        </w:rPr>
        <w:t>y</w:t>
      </w:r>
      <w:r>
        <w:rPr>
          <w:rFonts w:ascii="Arial" w:eastAsia="Arial" w:hAnsi="Arial" w:cs="Arial"/>
          <w:b/>
          <w:bCs/>
        </w:rPr>
        <w:t>’s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p</w:t>
      </w:r>
      <w:r>
        <w:rPr>
          <w:rFonts w:ascii="Arial" w:eastAsia="Arial" w:hAnsi="Arial" w:cs="Arial"/>
          <w:b/>
          <w:bCs/>
          <w:spacing w:val="-1"/>
        </w:rPr>
        <w:t>r</w:t>
      </w:r>
      <w:r>
        <w:rPr>
          <w:rFonts w:ascii="Arial" w:eastAsia="Arial" w:hAnsi="Arial" w:cs="Arial"/>
          <w:b/>
          <w:bCs/>
        </w:rPr>
        <w:t>ott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S</w:t>
      </w:r>
      <w:r>
        <w:rPr>
          <w:rFonts w:ascii="Arial" w:eastAsia="Arial" w:hAnsi="Arial" w:cs="Arial"/>
          <w:b/>
          <w:bCs/>
        </w:rPr>
        <w:t>c</w:t>
      </w:r>
      <w:r>
        <w:rPr>
          <w:rFonts w:ascii="Arial" w:eastAsia="Arial" w:hAnsi="Arial" w:cs="Arial"/>
          <w:b/>
          <w:bCs/>
          <w:spacing w:val="1"/>
        </w:rPr>
        <w:t>h</w:t>
      </w:r>
      <w:r>
        <w:rPr>
          <w:rFonts w:ascii="Arial" w:eastAsia="Arial" w:hAnsi="Arial" w:cs="Arial"/>
          <w:b/>
          <w:bCs/>
        </w:rPr>
        <w:t>ool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</w:rPr>
        <w:t>of</w:t>
      </w:r>
      <w:r>
        <w:rPr>
          <w:rFonts w:ascii="Arial" w:eastAsia="Arial" w:hAnsi="Arial" w:cs="Arial"/>
          <w:b/>
          <w:bCs/>
          <w:spacing w:val="-10"/>
        </w:rPr>
        <w:t xml:space="preserve"> </w:t>
      </w:r>
      <w:r>
        <w:rPr>
          <w:rFonts w:ascii="Arial" w:eastAsia="Arial" w:hAnsi="Arial" w:cs="Arial"/>
          <w:b/>
          <w:bCs/>
          <w:spacing w:val="-1"/>
        </w:rPr>
        <w:t>B</w:t>
      </w:r>
      <w:r>
        <w:rPr>
          <w:rFonts w:ascii="Arial" w:eastAsia="Arial" w:hAnsi="Arial" w:cs="Arial"/>
          <w:b/>
          <w:bCs/>
        </w:rPr>
        <w:t>usiness</w:t>
      </w:r>
    </w:p>
    <w:p w14:paraId="6F22B408" w14:textId="4B7C68BB" w:rsidR="007F2E92" w:rsidRDefault="00322CA7" w:rsidP="00FC18F5">
      <w:pPr>
        <w:spacing w:line="188" w:lineRule="auto"/>
        <w:ind w:left="1134" w:right="900"/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pacing w:val="-1"/>
        </w:rPr>
        <w:t>M</w:t>
      </w:r>
      <w:r w:rsidR="000941DF">
        <w:rPr>
          <w:rFonts w:ascii="Arial" w:eastAsia="Arial" w:hAnsi="Arial" w:cs="Arial"/>
          <w:b/>
          <w:bCs/>
        </w:rPr>
        <w:t>A</w:t>
      </w:r>
      <w:r>
        <w:rPr>
          <w:rFonts w:ascii="Arial" w:eastAsia="Arial" w:hAnsi="Arial" w:cs="Arial"/>
          <w:b/>
          <w:bCs/>
        </w:rPr>
        <w:t>cc</w:t>
      </w:r>
      <w:r w:rsidR="000941DF">
        <w:rPr>
          <w:rFonts w:ascii="Arial" w:eastAsia="Arial" w:hAnsi="Arial" w:cs="Arial"/>
          <w:b/>
          <w:bCs/>
          <w:spacing w:val="-11"/>
        </w:rPr>
        <w:t xml:space="preserve"> </w:t>
      </w:r>
      <w:r w:rsidR="003F5200">
        <w:rPr>
          <w:rFonts w:ascii="Arial" w:eastAsia="Arial" w:hAnsi="Arial" w:cs="Arial"/>
          <w:b/>
          <w:bCs/>
          <w:spacing w:val="-11"/>
        </w:rPr>
        <w:t>Prerequisite</w:t>
      </w:r>
      <w:r w:rsidR="000941DF">
        <w:rPr>
          <w:rFonts w:ascii="Arial" w:eastAsia="Arial" w:hAnsi="Arial" w:cs="Arial"/>
          <w:b/>
          <w:bCs/>
          <w:spacing w:val="-12"/>
        </w:rPr>
        <w:t xml:space="preserve"> </w:t>
      </w:r>
      <w:r w:rsidR="000941DF">
        <w:rPr>
          <w:rFonts w:ascii="Arial" w:eastAsia="Arial" w:hAnsi="Arial" w:cs="Arial"/>
          <w:b/>
          <w:bCs/>
        </w:rPr>
        <w:t>Fo</w:t>
      </w:r>
      <w:r w:rsidR="000941DF">
        <w:rPr>
          <w:rFonts w:ascii="Arial" w:eastAsia="Arial" w:hAnsi="Arial" w:cs="Arial"/>
          <w:b/>
          <w:bCs/>
          <w:spacing w:val="-1"/>
        </w:rPr>
        <w:t>r</w:t>
      </w:r>
      <w:r w:rsidR="000941DF">
        <w:rPr>
          <w:rFonts w:ascii="Arial" w:eastAsia="Arial" w:hAnsi="Arial" w:cs="Arial"/>
          <w:b/>
          <w:bCs/>
        </w:rPr>
        <w:t>m</w:t>
      </w:r>
      <w:r w:rsidR="00880EFD">
        <w:rPr>
          <w:rFonts w:ascii="Arial" w:eastAsia="Arial" w:hAnsi="Arial" w:cs="Arial"/>
          <w:b/>
          <w:bCs/>
        </w:rPr>
        <w:t xml:space="preserve"> – </w:t>
      </w:r>
      <w:r w:rsidR="001C4DC3">
        <w:rPr>
          <w:rFonts w:ascii="Arial" w:eastAsia="Arial" w:hAnsi="Arial" w:cs="Arial"/>
          <w:b/>
          <w:bCs/>
        </w:rPr>
        <w:t xml:space="preserve">University of Ottawa </w:t>
      </w:r>
      <w:r w:rsidR="002457D8">
        <w:rPr>
          <w:rFonts w:ascii="Arial" w:eastAsia="Arial" w:hAnsi="Arial" w:cs="Arial"/>
          <w:b/>
          <w:bCs/>
        </w:rPr>
        <w:t xml:space="preserve">Bachelor of Commerce Honours (Concentration in Accounting) </w:t>
      </w:r>
    </w:p>
    <w:tbl>
      <w:tblPr>
        <w:tblW w:w="0" w:type="auto"/>
        <w:tblInd w:w="110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39"/>
        <w:gridCol w:w="5323"/>
      </w:tblGrid>
      <w:tr w:rsidR="007F2E92" w14:paraId="1181F0FA" w14:textId="77777777" w:rsidTr="00D815BA">
        <w:trPr>
          <w:trHeight w:hRule="exact" w:val="498"/>
        </w:trPr>
        <w:tc>
          <w:tcPr>
            <w:tcW w:w="4939" w:type="dxa"/>
            <w:shd w:val="clear" w:color="auto" w:fill="DADADA"/>
          </w:tcPr>
          <w:p w14:paraId="216189EC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ame</w:t>
            </w:r>
          </w:p>
        </w:tc>
        <w:tc>
          <w:tcPr>
            <w:tcW w:w="5323" w:type="dxa"/>
            <w:shd w:val="clear" w:color="auto" w:fill="DADADA"/>
          </w:tcPr>
          <w:p w14:paraId="35F4F5AE" w14:textId="77777777" w:rsidR="007F2E92" w:rsidRDefault="000941DF">
            <w:pPr>
              <w:pStyle w:val="TableParagraph"/>
              <w:spacing w:before="9"/>
              <w:ind w:left="9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bCs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bCs/>
              </w:rPr>
              <w:t>leton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U</w:t>
            </w:r>
            <w:r>
              <w:rPr>
                <w:rFonts w:ascii="Arial" w:eastAsia="Arial" w:hAnsi="Arial" w:cs="Arial"/>
                <w:b/>
                <w:bCs/>
              </w:rPr>
              <w:t>ser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</w:rPr>
              <w:t>ID</w:t>
            </w:r>
            <w:r>
              <w:rPr>
                <w:rFonts w:ascii="Arial" w:eastAsia="Arial" w:hAnsi="Arial" w:cs="Arial"/>
                <w:b/>
                <w:bCs/>
                <w:spacing w:val="-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eastAsia="Arial" w:hAnsi="Arial" w:cs="Arial"/>
                <w:b/>
                <w:bCs/>
              </w:rPr>
              <w:t>u</w:t>
            </w:r>
            <w:r>
              <w:rPr>
                <w:rFonts w:ascii="Arial" w:eastAsia="Arial" w:hAnsi="Arial" w:cs="Arial"/>
                <w:b/>
                <w:bCs/>
                <w:spacing w:val="1"/>
              </w:rPr>
              <w:t>m</w:t>
            </w:r>
            <w:r>
              <w:rPr>
                <w:rFonts w:ascii="Arial" w:eastAsia="Arial" w:hAnsi="Arial" w:cs="Arial"/>
                <w:b/>
                <w:bCs/>
              </w:rPr>
              <w:t>ber</w:t>
            </w:r>
          </w:p>
        </w:tc>
      </w:tr>
      <w:tr w:rsidR="007F2E92" w14:paraId="010841C4" w14:textId="77777777" w:rsidTr="00D815BA">
        <w:trPr>
          <w:trHeight w:hRule="exact" w:val="419"/>
        </w:trPr>
        <w:tc>
          <w:tcPr>
            <w:tcW w:w="4939" w:type="dxa"/>
          </w:tcPr>
          <w:p w14:paraId="4106555A" w14:textId="77777777" w:rsidR="007F2E92" w:rsidRDefault="007F2E92"/>
        </w:tc>
        <w:tc>
          <w:tcPr>
            <w:tcW w:w="5323" w:type="dxa"/>
          </w:tcPr>
          <w:p w14:paraId="2B052FD1" w14:textId="77777777" w:rsidR="007F2E92" w:rsidRDefault="007F2E92"/>
        </w:tc>
      </w:tr>
      <w:tr w:rsidR="007F2E92" w14:paraId="2C032C7F" w14:textId="77777777" w:rsidTr="009F0609">
        <w:trPr>
          <w:trHeight w:hRule="exact" w:val="920"/>
        </w:trPr>
        <w:tc>
          <w:tcPr>
            <w:tcW w:w="10262" w:type="dxa"/>
            <w:gridSpan w:val="2"/>
            <w:shd w:val="clear" w:color="auto" w:fill="DADADA"/>
          </w:tcPr>
          <w:p w14:paraId="3C80F2F8" w14:textId="5A981675" w:rsidR="003D1600" w:rsidRPr="00012C09" w:rsidRDefault="003D1600" w:rsidP="003D1600">
            <w:pPr>
              <w:widowControl/>
              <w:spacing w:after="200" w:line="276" w:lineRule="auto"/>
              <w:contextualSpacing/>
              <w:rPr>
                <w:sz w:val="20"/>
                <w:szCs w:val="20"/>
              </w:rPr>
            </w:pPr>
            <w:r w:rsidRPr="00012C09">
              <w:rPr>
                <w:sz w:val="20"/>
                <w:szCs w:val="20"/>
              </w:rPr>
              <w:t>The courses listed below are prerequisites for entry into the MAcc program.</w:t>
            </w:r>
            <w:r w:rsidR="006A0135" w:rsidRPr="00012C09">
              <w:rPr>
                <w:sz w:val="20"/>
                <w:szCs w:val="20"/>
              </w:rPr>
              <w:t xml:space="preserve"> Please indicate the</w:t>
            </w:r>
            <w:r w:rsidRPr="00012C09">
              <w:rPr>
                <w:sz w:val="20"/>
                <w:szCs w:val="20"/>
              </w:rPr>
              <w:t xml:space="preserve"> mark where you completed these courses. The mark should be expressed as </w:t>
            </w:r>
            <w:r w:rsidR="00BA08C1" w:rsidRPr="00012C09">
              <w:rPr>
                <w:sz w:val="20"/>
                <w:szCs w:val="20"/>
              </w:rPr>
              <w:t>a percentage</w:t>
            </w:r>
            <w:r w:rsidRPr="00012C09">
              <w:rPr>
                <w:sz w:val="20"/>
                <w:szCs w:val="20"/>
              </w:rPr>
              <w:t xml:space="preserve"> i.e. 82%. If the university uses letter grades rather than percentages, then indicate the range percentage for the letter grade </w:t>
            </w:r>
            <w:r w:rsidR="00022880">
              <w:rPr>
                <w:sz w:val="20"/>
                <w:szCs w:val="20"/>
              </w:rPr>
              <w:t>i.e. a grade of A- is 80 – 84%.</w:t>
            </w:r>
          </w:p>
          <w:p w14:paraId="39F5F6A0" w14:textId="77777777" w:rsidR="007F2E92" w:rsidRDefault="007F2E92" w:rsidP="00E76FA0">
            <w:pPr>
              <w:pStyle w:val="TableParagraph"/>
              <w:spacing w:before="70"/>
              <w:ind w:left="99"/>
              <w:rPr>
                <w:rFonts w:ascii="Arial" w:eastAsia="Arial" w:hAnsi="Arial" w:cs="Arial"/>
              </w:rPr>
            </w:pPr>
          </w:p>
        </w:tc>
      </w:tr>
    </w:tbl>
    <w:tbl>
      <w:tblPr>
        <w:tblStyle w:val="TableGrid"/>
        <w:tblW w:w="0" w:type="auto"/>
        <w:tblInd w:w="1188" w:type="dxa"/>
        <w:tblLayout w:type="fixed"/>
        <w:tblLook w:val="04A0" w:firstRow="1" w:lastRow="0" w:firstColumn="1" w:lastColumn="0" w:noHBand="0" w:noVBand="1"/>
      </w:tblPr>
      <w:tblGrid>
        <w:gridCol w:w="3667"/>
        <w:gridCol w:w="2790"/>
        <w:gridCol w:w="1530"/>
        <w:gridCol w:w="2204"/>
      </w:tblGrid>
      <w:tr w:rsidR="00022880" w:rsidRPr="00467F6B" w14:paraId="5852ABB7" w14:textId="77777777" w:rsidTr="00B6161F">
        <w:tc>
          <w:tcPr>
            <w:tcW w:w="3667" w:type="dxa"/>
          </w:tcPr>
          <w:p w14:paraId="10CECBD9" w14:textId="77777777" w:rsidR="00022880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86EF0C9" w14:textId="5D6F00E1" w:rsidR="00022880" w:rsidRPr="00467F6B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PREREQUISITE COURSE</w:t>
            </w:r>
          </w:p>
        </w:tc>
        <w:tc>
          <w:tcPr>
            <w:tcW w:w="2790" w:type="dxa"/>
          </w:tcPr>
          <w:p w14:paraId="03184EA0" w14:textId="77777777" w:rsidR="00022880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568D106A" w14:textId="06819A33" w:rsidR="00022880" w:rsidRPr="00467F6B" w:rsidRDefault="00022880" w:rsidP="00B6161F">
            <w:pPr>
              <w:tabs>
                <w:tab w:val="left" w:pos="540"/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530" w:type="dxa"/>
          </w:tcPr>
          <w:p w14:paraId="7CBB8680" w14:textId="77777777" w:rsidR="00022880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4123E518" w14:textId="77777777" w:rsidR="00022880" w:rsidRPr="00467F6B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204" w:type="dxa"/>
          </w:tcPr>
          <w:p w14:paraId="1918A8A8" w14:textId="77777777" w:rsidR="00022880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</w:p>
          <w:p w14:paraId="620AEDD3" w14:textId="77777777" w:rsidR="00022880" w:rsidRDefault="00022880" w:rsidP="00B6161F">
            <w:pPr>
              <w:tabs>
                <w:tab w:val="left" w:pos="3618"/>
                <w:tab w:val="left" w:pos="5040"/>
                <w:tab w:val="left" w:pos="6840"/>
                <w:tab w:val="left" w:pos="7920"/>
              </w:tabs>
              <w:rPr>
                <w:rFonts w:ascii="Calibri" w:eastAsia="Times New Roman" w:hAnsi="Calibri" w:cs="Calibri"/>
                <w:b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1061F1AC" w14:textId="77777777" w:rsidTr="00B6161F">
        <w:tc>
          <w:tcPr>
            <w:tcW w:w="3667" w:type="dxa"/>
            <w:tcBorders>
              <w:bottom w:val="single" w:sz="4" w:space="0" w:color="auto"/>
            </w:tcBorders>
          </w:tcPr>
          <w:p w14:paraId="7692732E" w14:textId="58E680EE" w:rsidR="00D63A31" w:rsidRPr="00467F6B" w:rsidRDefault="00D63A31" w:rsidP="00B6161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2B5FA4">
              <w:rPr>
                <w:rFonts w:ascii="Calibri" w:eastAsia="Times New Roman" w:hAnsi="Calibri" w:cs="Calibri"/>
                <w:color w:val="000000"/>
              </w:rPr>
              <w:t>Repor</w:t>
            </w:r>
            <w:r w:rsidRPr="00467F6B">
              <w:rPr>
                <w:rFonts w:ascii="Calibri" w:eastAsia="Times New Roman" w:hAnsi="Calibri" w:cs="Calibri"/>
                <w:color w:val="000000"/>
              </w:rPr>
              <w:t>ting I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6B599489" w14:textId="00D8CEE8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2342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B6161F" w:rsidRPr="00A54650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ADM 3340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66A42A1A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42F01BA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9C3AEBE" w14:textId="77777777" w:rsidTr="00B6161F">
        <w:tc>
          <w:tcPr>
            <w:tcW w:w="3667" w:type="dxa"/>
            <w:tcBorders>
              <w:bottom w:val="single" w:sz="2" w:space="0" w:color="auto"/>
            </w:tcBorders>
          </w:tcPr>
          <w:p w14:paraId="18810DB5" w14:textId="59EC5E44" w:rsidR="00D63A31" w:rsidRPr="00467F6B" w:rsidRDefault="00D63A31" w:rsidP="00B6161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color w:val="000000"/>
              </w:rPr>
              <w:t xml:space="preserve">Intermediate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Financial </w:t>
            </w:r>
            <w:r w:rsidR="002B5FA4">
              <w:rPr>
                <w:rFonts w:ascii="Calibri" w:eastAsia="Times New Roman" w:hAnsi="Calibri" w:cs="Calibri"/>
                <w:color w:val="000000"/>
              </w:rPr>
              <w:t>Reporting</w:t>
            </w:r>
            <w:r w:rsidRPr="00467F6B">
              <w:rPr>
                <w:rFonts w:ascii="Calibri" w:eastAsia="Times New Roman" w:hAnsi="Calibri" w:cs="Calibri"/>
                <w:color w:val="000000"/>
              </w:rPr>
              <w:t xml:space="preserve"> II</w:t>
            </w:r>
          </w:p>
        </w:tc>
        <w:tc>
          <w:tcPr>
            <w:tcW w:w="2790" w:type="dxa"/>
            <w:tcBorders>
              <w:bottom w:val="single" w:sz="2" w:space="0" w:color="auto"/>
            </w:tcBorders>
          </w:tcPr>
          <w:p w14:paraId="29F79167" w14:textId="2AC39107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3340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B6161F" w:rsidRPr="00A54650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 w:rsidR="00B6161F">
              <w:rPr>
                <w:rFonts w:ascii="Calibri" w:eastAsia="Times New Roman" w:hAnsi="Calibri" w:cs="Calibri"/>
                <w:color w:val="000000"/>
              </w:rPr>
              <w:t xml:space="preserve"> ADM 4348</w:t>
            </w:r>
          </w:p>
        </w:tc>
        <w:tc>
          <w:tcPr>
            <w:tcW w:w="1530" w:type="dxa"/>
            <w:tcBorders>
              <w:bottom w:val="single" w:sz="2" w:space="0" w:color="auto"/>
            </w:tcBorders>
          </w:tcPr>
          <w:p w14:paraId="1991DC2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2" w:space="0" w:color="auto"/>
            </w:tcBorders>
          </w:tcPr>
          <w:p w14:paraId="0BB8C0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15DF17A0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73139453" w14:textId="0571064C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Advanced Financial </w:t>
            </w:r>
            <w:r w:rsidR="002B5FA4">
              <w:rPr>
                <w:rFonts w:ascii="Calibri" w:eastAsia="Times New Roman" w:hAnsi="Calibri" w:cs="Calibri"/>
                <w:color w:val="000000"/>
              </w:rPr>
              <w:t>Repor</w:t>
            </w:r>
            <w:r w:rsidRPr="00467F6B">
              <w:rPr>
                <w:rFonts w:ascii="Calibri" w:eastAsia="Times New Roman" w:hAnsi="Calibri" w:cs="Calibri"/>
                <w:color w:val="000000"/>
              </w:rPr>
              <w:t>ting</w:t>
            </w: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512E242B" w14:textId="1D378118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4348</w:t>
            </w:r>
            <w:r w:rsidRPr="007733E6">
              <w:rPr>
                <w:rFonts w:ascii="Calibri" w:eastAsia="Times New Roman" w:hAnsi="Calibri" w:cs="Calibri"/>
                <w:bCs/>
                <w:color w:val="000000"/>
              </w:rPr>
              <w:t xml:space="preserve"> </w:t>
            </w:r>
            <w:r w:rsidRPr="00A54650">
              <w:rPr>
                <w:rFonts w:ascii="Calibri" w:eastAsia="Times New Roman" w:hAnsi="Calibri" w:cs="Calibri"/>
                <w:b/>
                <w:color w:val="000000"/>
              </w:rPr>
              <w:t>&amp;</w:t>
            </w:r>
            <w:r w:rsidRPr="001C4DC3">
              <w:rPr>
                <w:rFonts w:ascii="Calibri" w:eastAsia="Times New Roman" w:hAnsi="Calibri" w:cs="Calibri"/>
                <w:color w:val="000000"/>
              </w:rPr>
              <w:t xml:space="preserve"> ADM 4349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722E74B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7B415ECF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5FA4" w:rsidRPr="00467F6B" w14:paraId="62C06DF9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234D56E4" w14:textId="29EC83A0" w:rsidR="002B5FA4" w:rsidRDefault="002B5FA4" w:rsidP="002B5FA4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Finance</w:t>
            </w: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690B29DD" w14:textId="4022CC7E" w:rsidR="002B5FA4" w:rsidRPr="001C4DC3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3350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6C51F699" w14:textId="77777777" w:rsidR="002B5FA4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1F6E3A54" w14:textId="77777777" w:rsidR="002B5FA4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5FA4" w:rsidRPr="00467F6B" w14:paraId="0EA1C846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5B9F7C6B" w14:textId="7994AB37" w:rsidR="002B5FA4" w:rsidRDefault="002B5FA4" w:rsidP="002B5FA4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Audit and Assurance</w:t>
            </w: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10750784" w14:textId="3F7E01CB" w:rsidR="002B5FA4" w:rsidRPr="001C4DC3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3349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74AE02FB" w14:textId="77777777" w:rsidR="002B5FA4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52B54195" w14:textId="77777777" w:rsidR="002B5FA4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2B5FA4" w:rsidRPr="00467F6B" w14:paraId="65B49604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24FE963F" w14:textId="11282AE3" w:rsidR="002B5FA4" w:rsidRDefault="002B5FA4" w:rsidP="002B5FA4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Advanced Taxation</w:t>
            </w: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55D6C846" w14:textId="7FF0582D" w:rsidR="002B5FA4" w:rsidRPr="001C4DC3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4344</w:t>
            </w: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2BCE1A05" w14:textId="77777777" w:rsidR="002B5FA4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1CC8FD92" w14:textId="77777777" w:rsidR="002B5FA4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5077F4E" w14:textId="77777777" w:rsidTr="00B6161F">
        <w:tc>
          <w:tcPr>
            <w:tcW w:w="3667" w:type="dxa"/>
          </w:tcPr>
          <w:p w14:paraId="2A9A024F" w14:textId="148878B5" w:rsidR="00D63A31" w:rsidRPr="00467F6B" w:rsidRDefault="00D63A31" w:rsidP="00B6161F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Cost / Intermediate Management Acct</w:t>
            </w:r>
          </w:p>
        </w:tc>
        <w:tc>
          <w:tcPr>
            <w:tcW w:w="2790" w:type="dxa"/>
          </w:tcPr>
          <w:p w14:paraId="7157587A" w14:textId="2FA6D9FF" w:rsidR="00D63A31" w:rsidRPr="001C4DC3" w:rsidRDefault="001C4DC3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3346</w:t>
            </w:r>
            <w:r w:rsidR="009B1143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9B1143" w:rsidRPr="002B476A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 w:rsidR="009B1143">
              <w:rPr>
                <w:rFonts w:ascii="Calibri" w:eastAsia="Times New Roman" w:hAnsi="Calibri" w:cs="Calibri"/>
                <w:color w:val="000000"/>
              </w:rPr>
              <w:t xml:space="preserve"> ADM 434</w:t>
            </w:r>
            <w:r w:rsidR="009B114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30" w:type="dxa"/>
          </w:tcPr>
          <w:p w14:paraId="3EEA40F9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3BCB65A7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97746" w:rsidRPr="00467F6B" w14:paraId="51E84C4F" w14:textId="77777777" w:rsidTr="00B6161F">
        <w:tc>
          <w:tcPr>
            <w:tcW w:w="3667" w:type="dxa"/>
            <w:tcBorders>
              <w:bottom w:val="single" w:sz="4" w:space="0" w:color="auto"/>
            </w:tcBorders>
          </w:tcPr>
          <w:p w14:paraId="4C723249" w14:textId="1D725417" w:rsidR="00497746" w:rsidRDefault="00497746" w:rsidP="00497746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Strategic Management</w:t>
            </w:r>
          </w:p>
        </w:tc>
        <w:tc>
          <w:tcPr>
            <w:tcW w:w="2790" w:type="dxa"/>
            <w:tcBorders>
              <w:bottom w:val="single" w:sz="4" w:space="0" w:color="auto"/>
            </w:tcBorders>
          </w:tcPr>
          <w:p w14:paraId="53FFEC91" w14:textId="6DC7B0B4" w:rsidR="00497746" w:rsidRPr="001C4DC3" w:rsidRDefault="00497746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1C4DC3">
              <w:rPr>
                <w:rFonts w:ascii="Calibri" w:eastAsia="Times New Roman" w:hAnsi="Calibri" w:cs="Calibri"/>
                <w:color w:val="000000"/>
              </w:rPr>
              <w:t>ADM 4311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C234C8C" w14:textId="77777777" w:rsidR="00497746" w:rsidRPr="00467F6B" w:rsidRDefault="00497746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14:paraId="113C507B" w14:textId="77777777" w:rsidR="00497746" w:rsidRPr="00467F6B" w:rsidRDefault="00497746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EAC10D0" w14:textId="77777777" w:rsidTr="00B6161F">
        <w:tc>
          <w:tcPr>
            <w:tcW w:w="3667" w:type="dxa"/>
            <w:tcBorders>
              <w:bottom w:val="single" w:sz="12" w:space="0" w:color="auto"/>
            </w:tcBorders>
          </w:tcPr>
          <w:p w14:paraId="553BAF67" w14:textId="78DE80B6" w:rsidR="00D63A31" w:rsidRPr="00467F6B" w:rsidRDefault="002B5FA4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Data Analytics &amp; Information Systems</w:t>
            </w:r>
          </w:p>
        </w:tc>
        <w:tc>
          <w:tcPr>
            <w:tcW w:w="2790" w:type="dxa"/>
            <w:tcBorders>
              <w:bottom w:val="single" w:sz="12" w:space="0" w:color="auto"/>
            </w:tcBorders>
          </w:tcPr>
          <w:p w14:paraId="6DC4E519" w14:textId="78C456B4" w:rsidR="00D63A31" w:rsidRPr="001C4DC3" w:rsidRDefault="00497746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ADM 4343 </w:t>
            </w:r>
            <w:r w:rsidRPr="002B476A">
              <w:rPr>
                <w:rFonts w:ascii="Calibri" w:eastAsia="Times New Roman" w:hAnsi="Calibri" w:cs="Calibri"/>
                <w:b/>
                <w:bCs/>
                <w:color w:val="000000"/>
              </w:rPr>
              <w:t>&amp;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ADM 4346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14:paraId="3595D264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bottom w:val="single" w:sz="12" w:space="0" w:color="auto"/>
            </w:tcBorders>
          </w:tcPr>
          <w:p w14:paraId="4FB505C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0609" w:rsidRPr="00467F6B" w14:paraId="58BED9C0" w14:textId="77777777" w:rsidTr="009F0609">
        <w:tc>
          <w:tcPr>
            <w:tcW w:w="10191" w:type="dxa"/>
            <w:gridSpan w:val="4"/>
            <w:tcBorders>
              <w:top w:val="single" w:sz="12" w:space="0" w:color="auto"/>
              <w:bottom w:val="single" w:sz="2" w:space="0" w:color="auto"/>
            </w:tcBorders>
            <w:shd w:val="clear" w:color="auto" w:fill="D9D9D9" w:themeFill="background1" w:themeFillShade="D9"/>
          </w:tcPr>
          <w:p w14:paraId="70C1E018" w14:textId="62C23DAA" w:rsidR="009F0609" w:rsidRPr="00467F6B" w:rsidRDefault="009F0609" w:rsidP="009F060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sz w:val="20"/>
                <w:szCs w:val="20"/>
              </w:rPr>
              <w:t xml:space="preserve">Students may select any 6 additional business courses to be assessed on their application as prerequisites. </w:t>
            </w:r>
          </w:p>
        </w:tc>
      </w:tr>
      <w:tr w:rsidR="00D63A31" w:rsidRPr="00467F6B" w14:paraId="5FC13647" w14:textId="77777777" w:rsidTr="00B6161F">
        <w:tc>
          <w:tcPr>
            <w:tcW w:w="3667" w:type="dxa"/>
            <w:tcBorders>
              <w:top w:val="single" w:sz="12" w:space="0" w:color="auto"/>
              <w:bottom w:val="single" w:sz="2" w:space="0" w:color="auto"/>
            </w:tcBorders>
          </w:tcPr>
          <w:p w14:paraId="5A0DF41F" w14:textId="01EE3A6F" w:rsidR="00D63A31" w:rsidRPr="00467F6B" w:rsidRDefault="009F0609" w:rsidP="009F0609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ADDITIONAL BUSINESS</w:t>
            </w:r>
            <w:r w:rsidRPr="00467F6B">
              <w:rPr>
                <w:rFonts w:ascii="Calibri" w:eastAsia="Times New Roman" w:hAnsi="Calibri" w:cs="Calibri"/>
                <w:b/>
                <w:color w:val="000000"/>
              </w:rPr>
              <w:t xml:space="preserve"> COURSE</w:t>
            </w:r>
          </w:p>
        </w:tc>
        <w:tc>
          <w:tcPr>
            <w:tcW w:w="2790" w:type="dxa"/>
            <w:tcBorders>
              <w:top w:val="single" w:sz="12" w:space="0" w:color="auto"/>
              <w:bottom w:val="single" w:sz="2" w:space="0" w:color="auto"/>
            </w:tcBorders>
          </w:tcPr>
          <w:p w14:paraId="645B2D24" w14:textId="2E8E01B9" w:rsidR="00D63A31" w:rsidRPr="001C4DC3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COURSE CODE</w:t>
            </w:r>
          </w:p>
        </w:tc>
        <w:tc>
          <w:tcPr>
            <w:tcW w:w="1530" w:type="dxa"/>
            <w:tcBorders>
              <w:top w:val="single" w:sz="12" w:space="0" w:color="auto"/>
              <w:bottom w:val="single" w:sz="2" w:space="0" w:color="auto"/>
            </w:tcBorders>
          </w:tcPr>
          <w:p w14:paraId="18DF9CCA" w14:textId="7674B874" w:rsidR="00D63A31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 w:rsidRPr="00467F6B">
              <w:rPr>
                <w:rFonts w:ascii="Calibri" w:eastAsia="Times New Roman" w:hAnsi="Calibri" w:cs="Calibri"/>
                <w:b/>
                <w:color w:val="000000"/>
              </w:rPr>
              <w:t>MARK</w:t>
            </w:r>
          </w:p>
        </w:tc>
        <w:tc>
          <w:tcPr>
            <w:tcW w:w="2204" w:type="dxa"/>
            <w:tcBorders>
              <w:top w:val="single" w:sz="12" w:space="0" w:color="auto"/>
              <w:bottom w:val="single" w:sz="2" w:space="0" w:color="auto"/>
            </w:tcBorders>
          </w:tcPr>
          <w:p w14:paraId="558EBBA3" w14:textId="212EE049" w:rsidR="00D63A31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UNIVERSITY</w:t>
            </w:r>
          </w:p>
        </w:tc>
      </w:tr>
      <w:tr w:rsidR="00D63A31" w:rsidRPr="00467F6B" w14:paraId="0BA410B0" w14:textId="77777777" w:rsidTr="00B6161F">
        <w:tc>
          <w:tcPr>
            <w:tcW w:w="3667" w:type="dxa"/>
            <w:tcBorders>
              <w:top w:val="single" w:sz="2" w:space="0" w:color="auto"/>
            </w:tcBorders>
          </w:tcPr>
          <w:p w14:paraId="124C285F" w14:textId="275ED711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  <w:tcBorders>
              <w:top w:val="single" w:sz="2" w:space="0" w:color="auto"/>
            </w:tcBorders>
          </w:tcPr>
          <w:p w14:paraId="0EB5918B" w14:textId="31F62C61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  <w:tcBorders>
              <w:top w:val="single" w:sz="2" w:space="0" w:color="auto"/>
            </w:tcBorders>
          </w:tcPr>
          <w:p w14:paraId="669D2A7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  <w:tcBorders>
              <w:top w:val="single" w:sz="2" w:space="0" w:color="auto"/>
            </w:tcBorders>
          </w:tcPr>
          <w:p w14:paraId="3673983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0EEC0EFF" w14:textId="77777777" w:rsidTr="00B6161F">
        <w:tc>
          <w:tcPr>
            <w:tcW w:w="3667" w:type="dxa"/>
          </w:tcPr>
          <w:p w14:paraId="36EE34FB" w14:textId="7C6D7C9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6B7341FF" w14:textId="0C83A8FA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3FB7B20C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05364B1B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0609" w:rsidRPr="00467F6B" w14:paraId="043C6EA3" w14:textId="77777777" w:rsidTr="00B6161F">
        <w:tc>
          <w:tcPr>
            <w:tcW w:w="3667" w:type="dxa"/>
          </w:tcPr>
          <w:p w14:paraId="4E0D1426" w14:textId="77777777" w:rsidR="009F0609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66CAE033" w14:textId="77777777" w:rsidR="009F0609" w:rsidRPr="001C4DC3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10080209" w14:textId="77777777" w:rsidR="009F0609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1E42D043" w14:textId="77777777" w:rsidR="009F0609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9F0609" w:rsidRPr="00467F6B" w14:paraId="365BD546" w14:textId="77777777" w:rsidTr="00B6161F">
        <w:tc>
          <w:tcPr>
            <w:tcW w:w="3667" w:type="dxa"/>
          </w:tcPr>
          <w:p w14:paraId="665FB441" w14:textId="77777777" w:rsidR="009F0609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00930918" w14:textId="77777777" w:rsidR="009F0609" w:rsidRPr="001C4DC3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23D08B47" w14:textId="77777777" w:rsidR="009F0609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127BE70F" w14:textId="77777777" w:rsidR="009F0609" w:rsidRPr="00467F6B" w:rsidRDefault="009F0609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6C492297" w14:textId="77777777" w:rsidTr="00B6161F">
        <w:tc>
          <w:tcPr>
            <w:tcW w:w="3667" w:type="dxa"/>
          </w:tcPr>
          <w:p w14:paraId="11080B5B" w14:textId="0F51AFC2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2790" w:type="dxa"/>
          </w:tcPr>
          <w:p w14:paraId="7CA856CE" w14:textId="5950D18B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6117183E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4E09E2A8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D63A31" w:rsidRPr="00467F6B" w14:paraId="4C417A94" w14:textId="77777777" w:rsidTr="00B6161F">
        <w:tc>
          <w:tcPr>
            <w:tcW w:w="3667" w:type="dxa"/>
          </w:tcPr>
          <w:p w14:paraId="4CC0F9B5" w14:textId="4BD0658A" w:rsidR="00D63A31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jc w:val="lef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90" w:type="dxa"/>
          </w:tcPr>
          <w:p w14:paraId="22388287" w14:textId="4DC352EB" w:rsidR="00D63A31" w:rsidRPr="001C4DC3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30" w:type="dxa"/>
          </w:tcPr>
          <w:p w14:paraId="6CF42C7D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204" w:type="dxa"/>
          </w:tcPr>
          <w:p w14:paraId="6E5BA122" w14:textId="77777777" w:rsidR="00D63A31" w:rsidRPr="00467F6B" w:rsidRDefault="00D63A31" w:rsidP="00E52ABA">
            <w:pPr>
              <w:tabs>
                <w:tab w:val="left" w:pos="540"/>
                <w:tab w:val="left" w:pos="3618"/>
                <w:tab w:val="left" w:pos="5040"/>
                <w:tab w:val="left" w:pos="6480"/>
                <w:tab w:val="left" w:pos="7920"/>
              </w:tabs>
              <w:spacing w:before="120" w:after="120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4FAD999C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51EAD475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62C4463B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1EC73514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4EF826FD" w14:textId="77777777" w:rsidR="00D373D2" w:rsidRDefault="00D373D2">
      <w:pPr>
        <w:spacing w:before="11" w:line="260" w:lineRule="exact"/>
        <w:rPr>
          <w:sz w:val="26"/>
          <w:szCs w:val="26"/>
        </w:rPr>
      </w:pPr>
    </w:p>
    <w:p w14:paraId="1755E30F" w14:textId="77777777" w:rsidR="007F2E92" w:rsidRDefault="007F2E92" w:rsidP="00AD412B">
      <w:pPr>
        <w:ind w:right="12220"/>
        <w:rPr>
          <w:rFonts w:ascii="Times New Roman" w:eastAsia="Times New Roman" w:hAnsi="Times New Roman" w:cs="Times New Roman"/>
          <w:sz w:val="20"/>
          <w:szCs w:val="20"/>
        </w:rPr>
      </w:pPr>
    </w:p>
    <w:sectPr w:rsidR="007F2E92" w:rsidSect="007B2296">
      <w:headerReference w:type="default" r:id="rId7"/>
      <w:pgSz w:w="12240" w:h="15840"/>
      <w:pgMar w:top="1168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E5262" w14:textId="77777777" w:rsidR="00441179" w:rsidRDefault="00441179" w:rsidP="003F5200">
      <w:r>
        <w:separator/>
      </w:r>
    </w:p>
  </w:endnote>
  <w:endnote w:type="continuationSeparator" w:id="0">
    <w:p w14:paraId="494A9909" w14:textId="77777777" w:rsidR="00441179" w:rsidRDefault="00441179" w:rsidP="003F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CAC24" w14:textId="77777777" w:rsidR="00441179" w:rsidRDefault="00441179" w:rsidP="003F5200">
      <w:r>
        <w:separator/>
      </w:r>
    </w:p>
  </w:footnote>
  <w:footnote w:type="continuationSeparator" w:id="0">
    <w:p w14:paraId="3C3F54C4" w14:textId="77777777" w:rsidR="00441179" w:rsidRDefault="00441179" w:rsidP="003F5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20C29" w14:textId="04EE46EB" w:rsidR="00012C09" w:rsidRDefault="00AD412B" w:rsidP="00AD412B">
    <w:pPr>
      <w:pStyle w:val="Header"/>
      <w:jc w:val="center"/>
    </w:pPr>
    <w:r>
      <w:fldChar w:fldCharType="begin"/>
    </w:r>
    <w:r>
      <w:instrText xml:space="preserve"> INCLUDEPICTURE "https://i.carleton.ca/wp-content/uploads/sites/75/CU_Sprott_Logo_Primary_RBG_Red_Black_on_lightBG_150.jpg" \* MERGEFORMATINET </w:instrText>
    </w:r>
    <w:r>
      <w:fldChar w:fldCharType="separate"/>
    </w:r>
    <w:r>
      <w:rPr>
        <w:noProof/>
      </w:rPr>
      <w:drawing>
        <wp:inline distT="0" distB="0" distL="0" distR="0" wp14:anchorId="5F1652C6" wp14:editId="7672717C">
          <wp:extent cx="2514600" cy="842309"/>
          <wp:effectExtent l="0" t="0" r="0" b="0"/>
          <wp:docPr id="1" name="Picture 1" descr="A picture containing diagram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diagram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477" cy="8549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8F00D8"/>
    <w:multiLevelType w:val="hybridMultilevel"/>
    <w:tmpl w:val="F8DE2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1314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92"/>
    <w:rsid w:val="000033B2"/>
    <w:rsid w:val="00012C09"/>
    <w:rsid w:val="00022880"/>
    <w:rsid w:val="00026FBA"/>
    <w:rsid w:val="000363B9"/>
    <w:rsid w:val="0003640D"/>
    <w:rsid w:val="000941DF"/>
    <w:rsid w:val="00121950"/>
    <w:rsid w:val="001945E2"/>
    <w:rsid w:val="001C4DC3"/>
    <w:rsid w:val="002457D8"/>
    <w:rsid w:val="00292527"/>
    <w:rsid w:val="002B296C"/>
    <w:rsid w:val="002B476A"/>
    <w:rsid w:val="002B5FA4"/>
    <w:rsid w:val="00322CA7"/>
    <w:rsid w:val="003360F6"/>
    <w:rsid w:val="003403D5"/>
    <w:rsid w:val="003B3E3A"/>
    <w:rsid w:val="003D1600"/>
    <w:rsid w:val="003F5200"/>
    <w:rsid w:val="00441179"/>
    <w:rsid w:val="00497746"/>
    <w:rsid w:val="00503C7F"/>
    <w:rsid w:val="0057680C"/>
    <w:rsid w:val="006229D4"/>
    <w:rsid w:val="00682D6D"/>
    <w:rsid w:val="006A0135"/>
    <w:rsid w:val="006B27B0"/>
    <w:rsid w:val="007733E6"/>
    <w:rsid w:val="007B2296"/>
    <w:rsid w:val="007F2E92"/>
    <w:rsid w:val="008076C7"/>
    <w:rsid w:val="00827B7B"/>
    <w:rsid w:val="00880EFD"/>
    <w:rsid w:val="008F48FE"/>
    <w:rsid w:val="00975839"/>
    <w:rsid w:val="009B1143"/>
    <w:rsid w:val="009F0609"/>
    <w:rsid w:val="00A54650"/>
    <w:rsid w:val="00A76829"/>
    <w:rsid w:val="00AD412B"/>
    <w:rsid w:val="00B236CB"/>
    <w:rsid w:val="00B253C6"/>
    <w:rsid w:val="00B6161F"/>
    <w:rsid w:val="00BA08C1"/>
    <w:rsid w:val="00BC4211"/>
    <w:rsid w:val="00D373D2"/>
    <w:rsid w:val="00D63A31"/>
    <w:rsid w:val="00D722A8"/>
    <w:rsid w:val="00D815BA"/>
    <w:rsid w:val="00DC6958"/>
    <w:rsid w:val="00E165E2"/>
    <w:rsid w:val="00E52ABA"/>
    <w:rsid w:val="00E76FA0"/>
    <w:rsid w:val="00EA7F2D"/>
    <w:rsid w:val="00EC2DFA"/>
    <w:rsid w:val="00FB71BA"/>
    <w:rsid w:val="00FC1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8D02772"/>
  <w15:docId w15:val="{7BBDA3C2-8D11-41D4-B687-2E51157DE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  <w:ind w:left="720" w:hanging="1"/>
    </w:pPr>
    <w:rPr>
      <w:rFonts w:ascii="Arial" w:eastAsia="Arial" w:hAnsi="Arial"/>
      <w:sz w:val="16"/>
      <w:szCs w:val="16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76F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F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22CA7"/>
    <w:pPr>
      <w:widowControl/>
      <w:jc w:val="center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5200"/>
  </w:style>
  <w:style w:type="paragraph" w:styleId="Footer">
    <w:name w:val="footer"/>
    <w:basedOn w:val="Normal"/>
    <w:link w:val="FooterChar"/>
    <w:uiPriority w:val="99"/>
    <w:unhideWhenUsed/>
    <w:rsid w:val="003F520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52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Carleton University's Sprott School of Business</vt:lpstr>
    </vt:vector>
  </TitlesOfParts>
  <Company>Toshiba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Carleton University's Sprott School of Business</dc:title>
  <dc:subject>MBA Complement Form</dc:subject>
  <dc:creator>lianemazzulli</dc:creator>
  <cp:lastModifiedBy>Melissa Doric</cp:lastModifiedBy>
  <cp:revision>14</cp:revision>
  <cp:lastPrinted>2026-09-14T16:09:00Z</cp:lastPrinted>
  <dcterms:created xsi:type="dcterms:W3CDTF">2022-09-19T12:59:00Z</dcterms:created>
  <dcterms:modified xsi:type="dcterms:W3CDTF">2026-09-16T20:36:00Z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2013-07-05T00:00:00Z</vt:filetime>
  </property>
  <property fmtid="{D5CDD505-2E9C-101B-9397-08002B2CF9AE}" pid="3" name="LastSaved">
    <vt:filetime>2014-12-19T00:00:00Z</vt:filetime>
  </property>
  <property fmtid="{D5CDD505-2E9C-101B-9397-08002B2CF9AE}" pid="4" name="GrammarlyDocumentId">
    <vt:lpwstr>2225d420a1340054aac7a6e4b5b96c6f211f6326f802d8bf06243c337f27bcb2</vt:lpwstr>
  </property>
</Properties>
</file>