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32B59" w14:textId="77777777" w:rsidR="006F5026" w:rsidRDefault="00CA644B">
      <w:pPr>
        <w:ind w:left="1134" w:right="9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Carleton University’s Sprott School of Business</w:t>
      </w:r>
    </w:p>
    <w:p w14:paraId="6592C474" w14:textId="6E16466E" w:rsidR="006F5026" w:rsidRDefault="00CA644B">
      <w:pPr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</w:rPr>
        <w:t>MAcc Prerequisite Form – S</w:t>
      </w:r>
      <w:r w:rsidR="00BC3F5B">
        <w:rPr>
          <w:rFonts w:ascii="Arial" w:eastAsia="Arial" w:hAnsi="Arial" w:cs="Arial"/>
          <w:b/>
        </w:rPr>
        <w:t xml:space="preserve">outhern Alberta Institute of Technology (SAIT) – </w:t>
      </w:r>
      <w:r>
        <w:rPr>
          <w:rFonts w:ascii="Arial" w:eastAsia="Arial" w:hAnsi="Arial" w:cs="Arial"/>
          <w:b/>
        </w:rPr>
        <w:t>Bachelor</w:t>
      </w:r>
      <w:r w:rsidR="00BC3F5B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of Business Administration (AB)</w:t>
      </w:r>
    </w:p>
    <w:tbl>
      <w:tblPr>
        <w:tblStyle w:val="a"/>
        <w:tblW w:w="10261" w:type="dxa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5322"/>
      </w:tblGrid>
      <w:tr w:rsidR="006F5026" w14:paraId="7D88DA76" w14:textId="77777777" w:rsidTr="00446338">
        <w:trPr>
          <w:trHeight w:val="480"/>
        </w:trPr>
        <w:tc>
          <w:tcPr>
            <w:tcW w:w="4939" w:type="dxa"/>
            <w:shd w:val="clear" w:color="auto" w:fill="DADADA"/>
          </w:tcPr>
          <w:p w14:paraId="4A878F26" w14:textId="77777777" w:rsidR="006F5026" w:rsidRDefault="00CA6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5322" w:type="dxa"/>
            <w:shd w:val="clear" w:color="auto" w:fill="DADADA"/>
          </w:tcPr>
          <w:p w14:paraId="4D8B8C0E" w14:textId="77777777" w:rsidR="006F5026" w:rsidRDefault="00CA6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Carleton User ID Number</w:t>
            </w:r>
          </w:p>
        </w:tc>
      </w:tr>
      <w:tr w:rsidR="006F5026" w14:paraId="50C1AD74" w14:textId="77777777" w:rsidTr="00446338">
        <w:trPr>
          <w:trHeight w:val="400"/>
        </w:trPr>
        <w:tc>
          <w:tcPr>
            <w:tcW w:w="4939" w:type="dxa"/>
          </w:tcPr>
          <w:p w14:paraId="0631D7DB" w14:textId="77777777" w:rsidR="006F5026" w:rsidRDefault="006F5026"/>
        </w:tc>
        <w:tc>
          <w:tcPr>
            <w:tcW w:w="5322" w:type="dxa"/>
          </w:tcPr>
          <w:p w14:paraId="4132B11E" w14:textId="77777777" w:rsidR="006F5026" w:rsidRDefault="006F5026"/>
        </w:tc>
      </w:tr>
      <w:tr w:rsidR="006F5026" w14:paraId="045C45F5" w14:textId="77777777" w:rsidTr="00446338">
        <w:trPr>
          <w:trHeight w:val="1100"/>
        </w:trPr>
        <w:tc>
          <w:tcPr>
            <w:tcW w:w="10261" w:type="dxa"/>
            <w:gridSpan w:val="2"/>
            <w:shd w:val="clear" w:color="auto" w:fill="DADADA"/>
          </w:tcPr>
          <w:p w14:paraId="10396174" w14:textId="1A9E8E04" w:rsidR="006F5026" w:rsidRPr="00446338" w:rsidRDefault="00CA644B" w:rsidP="00446338">
            <w:pPr>
              <w:widowControl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courses listed below are prerequisites for entry into the MAcc program. Please indicate the mark where you completed these courses. The mark should be expressed as a percentage i.e. 82%. If the university uses letter grades rather than percentages, then indicate the range percentage for the letter grade i.e. a grade of A- is 80 – 84%.</w:t>
            </w:r>
          </w:p>
        </w:tc>
      </w:tr>
    </w:tbl>
    <w:p w14:paraId="62F47EED" w14:textId="77777777" w:rsidR="006F5026" w:rsidRDefault="006F5026" w:rsidP="000433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26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2"/>
        <w:gridCol w:w="2580"/>
        <w:gridCol w:w="1105"/>
        <w:gridCol w:w="2693"/>
      </w:tblGrid>
      <w:tr w:rsidR="006F5026" w14:paraId="67D7659A" w14:textId="77777777" w:rsidTr="00A2292D">
        <w:tc>
          <w:tcPr>
            <w:tcW w:w="3882" w:type="dxa"/>
          </w:tcPr>
          <w:p w14:paraId="58B62968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5F5F566B" w14:textId="22A883CA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 COURSE</w:t>
            </w:r>
            <w:r>
              <w:rPr>
                <w:b/>
                <w:color w:val="000000"/>
              </w:rPr>
              <w:tab/>
            </w:r>
          </w:p>
        </w:tc>
        <w:tc>
          <w:tcPr>
            <w:tcW w:w="2580" w:type="dxa"/>
          </w:tcPr>
          <w:p w14:paraId="67832654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2D624E17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COURSE CODE </w:t>
            </w:r>
          </w:p>
        </w:tc>
        <w:tc>
          <w:tcPr>
            <w:tcW w:w="1105" w:type="dxa"/>
          </w:tcPr>
          <w:p w14:paraId="2F5A9F93" w14:textId="77777777" w:rsidR="006F5026" w:rsidRDefault="006F5026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42A88E5D" w14:textId="77777777" w:rsidR="006F5026" w:rsidRDefault="00CA644B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</w:t>
            </w:r>
          </w:p>
        </w:tc>
        <w:tc>
          <w:tcPr>
            <w:tcW w:w="2693" w:type="dxa"/>
          </w:tcPr>
          <w:p w14:paraId="576A55F5" w14:textId="77777777" w:rsidR="006F5026" w:rsidRDefault="006F5026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25707F7B" w14:textId="77777777" w:rsidR="006F5026" w:rsidRDefault="00CA644B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UNIVERSITY</w:t>
            </w:r>
          </w:p>
        </w:tc>
      </w:tr>
      <w:tr w:rsidR="006F5026" w14:paraId="76464273" w14:textId="77777777" w:rsidTr="00A2292D">
        <w:tc>
          <w:tcPr>
            <w:tcW w:w="3882" w:type="dxa"/>
            <w:tcBorders>
              <w:bottom w:val="single" w:sz="4" w:space="0" w:color="000000"/>
            </w:tcBorders>
          </w:tcPr>
          <w:p w14:paraId="4D61AF91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</w:t>
            </w:r>
            <w:r>
              <w:rPr>
                <w:color w:val="000000"/>
              </w:rPr>
              <w:tab/>
            </w:r>
          </w:p>
        </w:tc>
        <w:tc>
          <w:tcPr>
            <w:tcW w:w="2580" w:type="dxa"/>
            <w:tcBorders>
              <w:bottom w:val="single" w:sz="4" w:space="0" w:color="000000"/>
            </w:tcBorders>
          </w:tcPr>
          <w:p w14:paraId="379939B9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3210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</w:tcPr>
          <w:p w14:paraId="0C484534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4B938AF2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F5026" w14:paraId="00168BEF" w14:textId="77777777" w:rsidTr="00A2292D">
        <w:tc>
          <w:tcPr>
            <w:tcW w:w="3882" w:type="dxa"/>
            <w:tcBorders>
              <w:bottom w:val="single" w:sz="4" w:space="0" w:color="000000"/>
            </w:tcBorders>
          </w:tcPr>
          <w:p w14:paraId="00701C22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II</w:t>
            </w:r>
            <w:r>
              <w:rPr>
                <w:color w:val="000000"/>
              </w:rPr>
              <w:tab/>
            </w:r>
          </w:p>
        </w:tc>
        <w:tc>
          <w:tcPr>
            <w:tcW w:w="2580" w:type="dxa"/>
            <w:tcBorders>
              <w:bottom w:val="single" w:sz="4" w:space="0" w:color="000000"/>
            </w:tcBorders>
          </w:tcPr>
          <w:p w14:paraId="67F3FC9F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3310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</w:tcPr>
          <w:p w14:paraId="162F496A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2F202ACB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F5026" w14:paraId="773E7D6F" w14:textId="77777777" w:rsidTr="00A2292D">
        <w:tc>
          <w:tcPr>
            <w:tcW w:w="3882" w:type="dxa"/>
            <w:tcBorders>
              <w:top w:val="single" w:sz="4" w:space="0" w:color="000000"/>
            </w:tcBorders>
          </w:tcPr>
          <w:p w14:paraId="7C030FA9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Financial Accounting</w:t>
            </w: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14:paraId="1C7CBD4F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4410</w:t>
            </w:r>
          </w:p>
        </w:tc>
        <w:tc>
          <w:tcPr>
            <w:tcW w:w="1105" w:type="dxa"/>
            <w:tcBorders>
              <w:top w:val="single" w:sz="4" w:space="0" w:color="000000"/>
            </w:tcBorders>
          </w:tcPr>
          <w:p w14:paraId="78774B00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13852DE6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F5026" w14:paraId="1413B10D" w14:textId="77777777" w:rsidTr="00A2292D">
        <w:tc>
          <w:tcPr>
            <w:tcW w:w="3882" w:type="dxa"/>
          </w:tcPr>
          <w:p w14:paraId="335F03F6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Cost / Intermediate Management Acct</w:t>
            </w:r>
            <w:r>
              <w:rPr>
                <w:color w:val="000000"/>
              </w:rPr>
              <w:tab/>
            </w:r>
          </w:p>
        </w:tc>
        <w:tc>
          <w:tcPr>
            <w:tcW w:w="2580" w:type="dxa"/>
          </w:tcPr>
          <w:p w14:paraId="5F27B8ED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3120</w:t>
            </w:r>
          </w:p>
        </w:tc>
        <w:tc>
          <w:tcPr>
            <w:tcW w:w="1105" w:type="dxa"/>
          </w:tcPr>
          <w:p w14:paraId="11EE3DA8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7BC01C89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F5026" w14:paraId="70711D0B" w14:textId="77777777" w:rsidTr="00A2292D">
        <w:tc>
          <w:tcPr>
            <w:tcW w:w="3882" w:type="dxa"/>
          </w:tcPr>
          <w:p w14:paraId="527C0E2C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Management Accounting</w:t>
            </w:r>
          </w:p>
        </w:tc>
        <w:tc>
          <w:tcPr>
            <w:tcW w:w="2580" w:type="dxa"/>
          </w:tcPr>
          <w:p w14:paraId="7C388EA3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4220</w:t>
            </w:r>
          </w:p>
        </w:tc>
        <w:tc>
          <w:tcPr>
            <w:tcW w:w="1105" w:type="dxa"/>
          </w:tcPr>
          <w:p w14:paraId="20C50F8F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42F29CAB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F5026" w14:paraId="2CF3F816" w14:textId="77777777" w:rsidTr="00A2292D">
        <w:tc>
          <w:tcPr>
            <w:tcW w:w="3882" w:type="dxa"/>
          </w:tcPr>
          <w:p w14:paraId="3E740F6E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Assurance (Auditing)</w:t>
            </w:r>
          </w:p>
        </w:tc>
        <w:tc>
          <w:tcPr>
            <w:tcW w:w="2580" w:type="dxa"/>
          </w:tcPr>
          <w:p w14:paraId="0580C01D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3010</w:t>
            </w:r>
          </w:p>
        </w:tc>
        <w:tc>
          <w:tcPr>
            <w:tcW w:w="1105" w:type="dxa"/>
          </w:tcPr>
          <w:p w14:paraId="3756C126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163C9384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F5026" w14:paraId="25A2E4CE" w14:textId="77777777" w:rsidTr="00A2292D">
        <w:tc>
          <w:tcPr>
            <w:tcW w:w="3882" w:type="dxa"/>
          </w:tcPr>
          <w:p w14:paraId="26812242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1</w:t>
            </w:r>
          </w:p>
        </w:tc>
        <w:tc>
          <w:tcPr>
            <w:tcW w:w="2580" w:type="dxa"/>
          </w:tcPr>
          <w:p w14:paraId="430C15A5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3020</w:t>
            </w:r>
          </w:p>
        </w:tc>
        <w:tc>
          <w:tcPr>
            <w:tcW w:w="1105" w:type="dxa"/>
          </w:tcPr>
          <w:p w14:paraId="41A72259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43DD8E24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F5026" w14:paraId="0F27789F" w14:textId="77777777" w:rsidTr="00A2292D">
        <w:tc>
          <w:tcPr>
            <w:tcW w:w="3882" w:type="dxa"/>
          </w:tcPr>
          <w:p w14:paraId="7530719F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2</w:t>
            </w:r>
          </w:p>
        </w:tc>
        <w:tc>
          <w:tcPr>
            <w:tcW w:w="2580" w:type="dxa"/>
          </w:tcPr>
          <w:p w14:paraId="5E83E934" w14:textId="0E76ECEF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1105" w:type="dxa"/>
          </w:tcPr>
          <w:p w14:paraId="05966741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7603E9A6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F5026" w14:paraId="69D59D78" w14:textId="77777777" w:rsidTr="00A2292D">
        <w:tc>
          <w:tcPr>
            <w:tcW w:w="3882" w:type="dxa"/>
            <w:tcBorders>
              <w:bottom w:val="single" w:sz="4" w:space="0" w:color="000000"/>
            </w:tcBorders>
          </w:tcPr>
          <w:p w14:paraId="784B3437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Finance</w:t>
            </w:r>
          </w:p>
        </w:tc>
        <w:tc>
          <w:tcPr>
            <w:tcW w:w="2580" w:type="dxa"/>
            <w:tcBorders>
              <w:bottom w:val="single" w:sz="4" w:space="0" w:color="000000"/>
            </w:tcBorders>
          </w:tcPr>
          <w:p w14:paraId="781F149E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FNCE 3060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</w:tcPr>
          <w:p w14:paraId="5B66EE4D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6D0F863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EA6160" w14:paraId="7E1E1EA1" w14:textId="77777777" w:rsidTr="00A2292D">
        <w:tc>
          <w:tcPr>
            <w:tcW w:w="3882" w:type="dxa"/>
            <w:tcBorders>
              <w:bottom w:val="single" w:sz="4" w:space="0" w:color="000000"/>
            </w:tcBorders>
          </w:tcPr>
          <w:p w14:paraId="5D35856A" w14:textId="7F563B3B" w:rsidR="00EA6160" w:rsidRDefault="00EA6160" w:rsidP="00EA616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Strategic Management </w:t>
            </w:r>
          </w:p>
        </w:tc>
        <w:tc>
          <w:tcPr>
            <w:tcW w:w="2580" w:type="dxa"/>
            <w:tcBorders>
              <w:bottom w:val="single" w:sz="4" w:space="0" w:color="000000"/>
            </w:tcBorders>
          </w:tcPr>
          <w:p w14:paraId="694C0A7F" w14:textId="71033942" w:rsidR="00EA6160" w:rsidRDefault="00EA616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ACCT 4220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MG</w:t>
            </w:r>
            <w:r w:rsidR="00A727EB">
              <w:rPr>
                <w:color w:val="000000"/>
              </w:rPr>
              <w:t>N</w:t>
            </w:r>
            <w:r>
              <w:rPr>
                <w:color w:val="000000"/>
              </w:rPr>
              <w:t>T 4050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</w:tcPr>
          <w:p w14:paraId="253BA5EC" w14:textId="77777777" w:rsidR="00EA6160" w:rsidRDefault="00EA616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7C5904E7" w14:textId="77777777" w:rsidR="00EA6160" w:rsidRDefault="00EA616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EA6160" w14:paraId="43563177" w14:textId="77777777" w:rsidTr="00A2292D">
        <w:tc>
          <w:tcPr>
            <w:tcW w:w="3882" w:type="dxa"/>
            <w:tcBorders>
              <w:bottom w:val="single" w:sz="4" w:space="0" w:color="000000"/>
            </w:tcBorders>
          </w:tcPr>
          <w:p w14:paraId="2FD72406" w14:textId="38ADDCC8" w:rsidR="00EA6160" w:rsidRDefault="00EA6160" w:rsidP="00EA616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Information Technology</w:t>
            </w:r>
          </w:p>
        </w:tc>
        <w:tc>
          <w:tcPr>
            <w:tcW w:w="2580" w:type="dxa"/>
            <w:tcBorders>
              <w:bottom w:val="single" w:sz="4" w:space="0" w:color="000000"/>
            </w:tcBorders>
          </w:tcPr>
          <w:p w14:paraId="6B8DB43F" w14:textId="2E0ABA6A" w:rsidR="00EA6160" w:rsidRDefault="00EA616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MNGT 2322</w:t>
            </w:r>
            <w:r w:rsidR="00793D58">
              <w:rPr>
                <w:color w:val="000000"/>
              </w:rPr>
              <w:t xml:space="preserve"> (ACCT 2030 accepted if taken before Sep 1, 2019)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</w:tcPr>
          <w:p w14:paraId="3648CC53" w14:textId="77777777" w:rsidR="00EA6160" w:rsidRDefault="00EA616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21D3544F" w14:textId="77777777" w:rsidR="00EA6160" w:rsidRDefault="00EA616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F5026" w14:paraId="29566C86" w14:textId="77777777" w:rsidTr="00A2292D">
        <w:tc>
          <w:tcPr>
            <w:tcW w:w="3882" w:type="dxa"/>
            <w:tcBorders>
              <w:bottom w:val="single" w:sz="12" w:space="0" w:color="000000"/>
            </w:tcBorders>
          </w:tcPr>
          <w:p w14:paraId="4306E494" w14:textId="312D4A2D" w:rsidR="006F5026" w:rsidRDefault="00EA616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DAIS</w:t>
            </w:r>
          </w:p>
        </w:tc>
        <w:tc>
          <w:tcPr>
            <w:tcW w:w="2580" w:type="dxa"/>
            <w:tcBorders>
              <w:bottom w:val="single" w:sz="12" w:space="0" w:color="000000"/>
            </w:tcBorders>
          </w:tcPr>
          <w:p w14:paraId="7A7BCF63" w14:textId="0D367D51" w:rsidR="006F5026" w:rsidRDefault="00EA616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MNGT 2322 </w:t>
            </w:r>
            <w:r w:rsidRPr="00793D58"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ACCT 3010</w:t>
            </w:r>
          </w:p>
        </w:tc>
        <w:tc>
          <w:tcPr>
            <w:tcW w:w="1105" w:type="dxa"/>
            <w:tcBorders>
              <w:bottom w:val="single" w:sz="12" w:space="0" w:color="000000"/>
            </w:tcBorders>
          </w:tcPr>
          <w:p w14:paraId="7AD0100F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14:paraId="1B04FC79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F5026" w14:paraId="43B8C4CF" w14:textId="77777777" w:rsidTr="00A2292D">
        <w:tc>
          <w:tcPr>
            <w:tcW w:w="3882" w:type="dxa"/>
            <w:tcBorders>
              <w:top w:val="single" w:sz="12" w:space="0" w:color="000000"/>
              <w:bottom w:val="single" w:sz="4" w:space="0" w:color="000000"/>
            </w:tcBorders>
          </w:tcPr>
          <w:p w14:paraId="738E1DDA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Financial Accounting</w:t>
            </w:r>
          </w:p>
        </w:tc>
        <w:tc>
          <w:tcPr>
            <w:tcW w:w="2580" w:type="dxa"/>
            <w:tcBorders>
              <w:top w:val="single" w:sz="12" w:space="0" w:color="000000"/>
              <w:bottom w:val="single" w:sz="4" w:space="0" w:color="000000"/>
            </w:tcBorders>
          </w:tcPr>
          <w:p w14:paraId="2E1C37D9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ACCT 1010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ACCT 2110</w:t>
            </w:r>
          </w:p>
        </w:tc>
        <w:tc>
          <w:tcPr>
            <w:tcW w:w="1105" w:type="dxa"/>
            <w:tcBorders>
              <w:top w:val="single" w:sz="12" w:space="0" w:color="000000"/>
              <w:bottom w:val="single" w:sz="4" w:space="0" w:color="000000"/>
            </w:tcBorders>
          </w:tcPr>
          <w:p w14:paraId="0B9738DB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bottom w:val="single" w:sz="4" w:space="0" w:color="000000"/>
            </w:tcBorders>
          </w:tcPr>
          <w:p w14:paraId="436CE5CD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F5026" w14:paraId="7734C045" w14:textId="77777777" w:rsidTr="00A2292D">
        <w:tc>
          <w:tcPr>
            <w:tcW w:w="3882" w:type="dxa"/>
            <w:tcBorders>
              <w:top w:val="single" w:sz="4" w:space="0" w:color="000000"/>
            </w:tcBorders>
          </w:tcPr>
          <w:p w14:paraId="22632326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Management Accounting</w:t>
            </w: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14:paraId="50483C80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ACCT 2020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ACCT 3120</w:t>
            </w:r>
          </w:p>
        </w:tc>
        <w:tc>
          <w:tcPr>
            <w:tcW w:w="1105" w:type="dxa"/>
            <w:tcBorders>
              <w:top w:val="single" w:sz="4" w:space="0" w:color="000000"/>
            </w:tcBorders>
          </w:tcPr>
          <w:p w14:paraId="7E45D037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5751C664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F5026" w14:paraId="10B68BA9" w14:textId="77777777" w:rsidTr="00A2292D">
        <w:tc>
          <w:tcPr>
            <w:tcW w:w="3882" w:type="dxa"/>
          </w:tcPr>
          <w:p w14:paraId="6AC1A705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Business Law</w:t>
            </w:r>
          </w:p>
        </w:tc>
        <w:tc>
          <w:tcPr>
            <w:tcW w:w="2580" w:type="dxa"/>
          </w:tcPr>
          <w:p w14:paraId="223159A3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BLAW 2030</w:t>
            </w:r>
          </w:p>
        </w:tc>
        <w:tc>
          <w:tcPr>
            <w:tcW w:w="1105" w:type="dxa"/>
          </w:tcPr>
          <w:p w14:paraId="5A488E7E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2C8F4E2B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F5026" w14:paraId="5CF80979" w14:textId="77777777" w:rsidTr="00A2292D">
        <w:tc>
          <w:tcPr>
            <w:tcW w:w="3882" w:type="dxa"/>
          </w:tcPr>
          <w:p w14:paraId="4618832C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Economics </w:t>
            </w:r>
          </w:p>
        </w:tc>
        <w:tc>
          <w:tcPr>
            <w:tcW w:w="2580" w:type="dxa"/>
          </w:tcPr>
          <w:p w14:paraId="356D1257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ECON 1010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ECON 1110</w:t>
            </w:r>
          </w:p>
        </w:tc>
        <w:tc>
          <w:tcPr>
            <w:tcW w:w="1105" w:type="dxa"/>
          </w:tcPr>
          <w:p w14:paraId="346567E7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314FC9A8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F5026" w14:paraId="3B805973" w14:textId="77777777" w:rsidTr="00A2292D">
        <w:tc>
          <w:tcPr>
            <w:tcW w:w="3882" w:type="dxa"/>
          </w:tcPr>
          <w:p w14:paraId="32903FD3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Statistics</w:t>
            </w:r>
          </w:p>
        </w:tc>
        <w:tc>
          <w:tcPr>
            <w:tcW w:w="2580" w:type="dxa"/>
          </w:tcPr>
          <w:p w14:paraId="62ED4576" w14:textId="77777777" w:rsidR="006F5026" w:rsidRDefault="00CA644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STAT 2040</w:t>
            </w:r>
          </w:p>
        </w:tc>
        <w:tc>
          <w:tcPr>
            <w:tcW w:w="1105" w:type="dxa"/>
          </w:tcPr>
          <w:p w14:paraId="438EA878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52E1CCF3" w14:textId="77777777" w:rsidR="006F5026" w:rsidRDefault="006F50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</w:tbl>
    <w:p w14:paraId="06D7B5B3" w14:textId="77777777" w:rsidR="006F5026" w:rsidRDefault="006F5026">
      <w:pPr>
        <w:ind w:left="10" w:right="122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jdgxs" w:colFirst="0" w:colLast="0"/>
      <w:bookmarkEnd w:id="0"/>
    </w:p>
    <w:sectPr w:rsidR="006F5026">
      <w:headerReference w:type="default" r:id="rId6"/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5C3C5" w14:textId="77777777" w:rsidR="00C86B44" w:rsidRDefault="00C86B44">
      <w:r>
        <w:separator/>
      </w:r>
    </w:p>
  </w:endnote>
  <w:endnote w:type="continuationSeparator" w:id="0">
    <w:p w14:paraId="6CB483D8" w14:textId="77777777" w:rsidR="00C86B44" w:rsidRDefault="00C8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4D694" w14:textId="77777777" w:rsidR="00C86B44" w:rsidRDefault="00C86B44">
      <w:r>
        <w:separator/>
      </w:r>
    </w:p>
  </w:footnote>
  <w:footnote w:type="continuationSeparator" w:id="0">
    <w:p w14:paraId="2C43D94A" w14:textId="77777777" w:rsidR="00C86B44" w:rsidRDefault="00C86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EF6EF" w14:textId="7CC27B7A" w:rsidR="006F5026" w:rsidRDefault="00A2292D" w:rsidP="00A229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496D74BD" wp14:editId="0724597F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14:paraId="3A34000C" w14:textId="77777777" w:rsidR="006F5026" w:rsidRDefault="006F50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26"/>
    <w:rsid w:val="00043399"/>
    <w:rsid w:val="000E5E59"/>
    <w:rsid w:val="00122C99"/>
    <w:rsid w:val="00446338"/>
    <w:rsid w:val="005656E8"/>
    <w:rsid w:val="005C27AF"/>
    <w:rsid w:val="006F5026"/>
    <w:rsid w:val="00793D58"/>
    <w:rsid w:val="007B432F"/>
    <w:rsid w:val="00993AC4"/>
    <w:rsid w:val="00A2292D"/>
    <w:rsid w:val="00A727EB"/>
    <w:rsid w:val="00BC3F5B"/>
    <w:rsid w:val="00C86B44"/>
    <w:rsid w:val="00CA644B"/>
    <w:rsid w:val="00DD4FD3"/>
    <w:rsid w:val="00E62193"/>
    <w:rsid w:val="00EA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55C4B"/>
  <w15:docId w15:val="{B625C0B7-008D-9B42-94AA-FF32CBD5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widowControl/>
      <w:jc w:val="center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21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193"/>
  </w:style>
  <w:style w:type="paragraph" w:styleId="Footer">
    <w:name w:val="footer"/>
    <w:basedOn w:val="Normal"/>
    <w:link w:val="FooterChar"/>
    <w:uiPriority w:val="99"/>
    <w:unhideWhenUsed/>
    <w:rsid w:val="00E621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Doric</cp:lastModifiedBy>
  <cp:revision>9</cp:revision>
  <dcterms:created xsi:type="dcterms:W3CDTF">2022-09-14T15:58:00Z</dcterms:created>
  <dcterms:modified xsi:type="dcterms:W3CDTF">2025-11-05T20:10:00Z</dcterms:modified>
</cp:coreProperties>
</file>