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37972E78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584361">
        <w:rPr>
          <w:rFonts w:ascii="Arial" w:eastAsia="Arial" w:hAnsi="Arial" w:cs="Arial"/>
          <w:b/>
          <w:bCs/>
        </w:rPr>
        <w:t>Athabasca University (AB)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58436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7539CBC5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454B4239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5256CC23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451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5077F4E" w14:textId="77777777" w:rsidTr="00022880">
        <w:tc>
          <w:tcPr>
            <w:tcW w:w="3882" w:type="dxa"/>
          </w:tcPr>
          <w:p w14:paraId="2A9A024F" w14:textId="157ABA8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767D3FEE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355</w:t>
            </w:r>
            <w:r w:rsidRPr="00584361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ACCT 356</w:t>
            </w:r>
          </w:p>
        </w:tc>
        <w:tc>
          <w:tcPr>
            <w:tcW w:w="1701" w:type="dxa"/>
          </w:tcPr>
          <w:p w14:paraId="3EEA40F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383A017" w14:textId="77777777" w:rsidTr="00022880">
        <w:tc>
          <w:tcPr>
            <w:tcW w:w="3882" w:type="dxa"/>
          </w:tcPr>
          <w:p w14:paraId="0BAB7954" w14:textId="205A00F0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69D641D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454</w:t>
            </w:r>
          </w:p>
        </w:tc>
        <w:tc>
          <w:tcPr>
            <w:tcW w:w="1701" w:type="dxa"/>
          </w:tcPr>
          <w:p w14:paraId="3DB681D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394EE2AA" w14:textId="77777777" w:rsidTr="00022880">
        <w:tc>
          <w:tcPr>
            <w:tcW w:w="3882" w:type="dxa"/>
          </w:tcPr>
          <w:p w14:paraId="2BA17869" w14:textId="0DEAEB3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5EA1F0C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460</w:t>
            </w:r>
          </w:p>
        </w:tc>
        <w:tc>
          <w:tcPr>
            <w:tcW w:w="1701" w:type="dxa"/>
          </w:tcPr>
          <w:p w14:paraId="2E96D65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408D052" w14:textId="77777777" w:rsidTr="00022880">
        <w:tc>
          <w:tcPr>
            <w:tcW w:w="3882" w:type="dxa"/>
          </w:tcPr>
          <w:p w14:paraId="225A7132" w14:textId="5D1EB45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05C503C3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TAXX 301</w:t>
            </w:r>
          </w:p>
        </w:tc>
        <w:tc>
          <w:tcPr>
            <w:tcW w:w="1701" w:type="dxa"/>
          </w:tcPr>
          <w:p w14:paraId="011969C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0583B9C" w14:textId="77777777" w:rsidTr="00022880">
        <w:tc>
          <w:tcPr>
            <w:tcW w:w="3882" w:type="dxa"/>
          </w:tcPr>
          <w:p w14:paraId="012C91FD" w14:textId="07DF3DCD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07404E36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TAXX 401</w:t>
            </w:r>
          </w:p>
        </w:tc>
        <w:tc>
          <w:tcPr>
            <w:tcW w:w="1701" w:type="dxa"/>
          </w:tcPr>
          <w:p w14:paraId="032ABA6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24AEB3DE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FNCE 370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6D35D7AB" w:rsidR="00584361" w:rsidRPr="00584361" w:rsidRDefault="00584361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356</w:t>
            </w:r>
            <w:r w:rsidRPr="00584361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ACCT 454</w:t>
            </w:r>
            <w:r w:rsidRPr="00584361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ADMN 404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B663001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253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0D7415BE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ACCT 355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9218B6B" w14:textId="77777777" w:rsidTr="00022880">
        <w:tc>
          <w:tcPr>
            <w:tcW w:w="3882" w:type="dxa"/>
          </w:tcPr>
          <w:p w14:paraId="3020F01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7D93D61D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CMIS 351</w:t>
            </w:r>
          </w:p>
        </w:tc>
        <w:tc>
          <w:tcPr>
            <w:tcW w:w="1701" w:type="dxa"/>
          </w:tcPr>
          <w:p w14:paraId="721E449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EEC0EFF" w14:textId="77777777" w:rsidTr="00022880">
        <w:tc>
          <w:tcPr>
            <w:tcW w:w="3882" w:type="dxa"/>
          </w:tcPr>
          <w:p w14:paraId="36EE34F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527DEA25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>LGST 369</w:t>
            </w:r>
          </w:p>
        </w:tc>
        <w:tc>
          <w:tcPr>
            <w:tcW w:w="1701" w:type="dxa"/>
          </w:tcPr>
          <w:p w14:paraId="3FB7B20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C492297" w14:textId="77777777" w:rsidTr="00022880">
        <w:tc>
          <w:tcPr>
            <w:tcW w:w="3882" w:type="dxa"/>
          </w:tcPr>
          <w:p w14:paraId="11080B5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7FF0B077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 xml:space="preserve">ECON 247 </w:t>
            </w:r>
            <w:r w:rsidRPr="0058436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ECON 248</w:t>
            </w:r>
          </w:p>
        </w:tc>
        <w:tc>
          <w:tcPr>
            <w:tcW w:w="1701" w:type="dxa"/>
          </w:tcPr>
          <w:p w14:paraId="6117183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C417A94" w14:textId="77777777" w:rsidTr="00022880">
        <w:tc>
          <w:tcPr>
            <w:tcW w:w="3882" w:type="dxa"/>
          </w:tcPr>
          <w:p w14:paraId="4CC0F9B5" w14:textId="77777777" w:rsid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19CB250F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84361">
              <w:rPr>
                <w:rFonts w:ascii="Calibri" w:eastAsia="Times New Roman" w:hAnsi="Calibri" w:cs="Calibri"/>
                <w:color w:val="000000"/>
              </w:rPr>
              <w:t xml:space="preserve">MGSC 301 </w:t>
            </w:r>
            <w:r w:rsidRPr="0058436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8436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MGSC 312 </w:t>
            </w:r>
            <w:r w:rsidRPr="0058436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584361">
              <w:rPr>
                <w:rFonts w:ascii="Calibri" w:eastAsia="Times New Roman" w:hAnsi="Calibri" w:cs="Calibri"/>
                <w:color w:val="000000"/>
              </w:rPr>
              <w:t xml:space="preserve"> MATH 215</w:t>
            </w:r>
          </w:p>
        </w:tc>
        <w:tc>
          <w:tcPr>
            <w:tcW w:w="1701" w:type="dxa"/>
          </w:tcPr>
          <w:p w14:paraId="6CF42C7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21E1CAEE" w:rsidR="00D373D2" w:rsidRPr="00584361" w:rsidRDefault="00584361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i/>
          <w:color w:val="000000"/>
          <w:sz w:val="18"/>
          <w:szCs w:val="18"/>
        </w:rPr>
        <w:sectPr w:rsidR="00D373D2" w:rsidRPr="00584361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 w:rsidRPr="00584361">
        <w:rPr>
          <w:rFonts w:ascii="Calibri" w:eastAsia="Times New Roman" w:hAnsi="Calibri" w:cs="Calibri"/>
          <w:i/>
          <w:color w:val="000000"/>
          <w:sz w:val="18"/>
          <w:szCs w:val="18"/>
          <w:vertAlign w:val="superscript"/>
        </w:rPr>
        <w:lastRenderedPageBreak/>
        <w:t>1</w:t>
      </w:r>
      <w:r w:rsidRPr="00584361">
        <w:rPr>
          <w:rFonts w:ascii="Calibri" w:eastAsia="Times New Roman" w:hAnsi="Calibri" w:cs="Calibri"/>
          <w:i/>
          <w:color w:val="000000"/>
          <w:sz w:val="18"/>
          <w:szCs w:val="18"/>
        </w:rPr>
        <w:t xml:space="preserve"> Added in March 2016. Starting March 2018, all three courses must be taken to receive transfer credit. </w:t>
      </w:r>
      <w:bookmarkStart w:id="0" w:name="_GoBack"/>
      <w:bookmarkEnd w:id="0"/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584361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2017-06-13T12:36:00Z</dcterms:created>
  <dcterms:modified xsi:type="dcterms:W3CDTF">2017-06-13T12:36:00Z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